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drawings/drawing1.xml" ContentType="application/vnd.openxmlformats-officedocument.drawingml.chartshapes+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2E4" w:rsidRPr="00BB5554" w:rsidRDefault="00D342E4" w:rsidP="00D342E4">
      <w:pPr>
        <w:autoSpaceDE w:val="0"/>
        <w:autoSpaceDN w:val="0"/>
        <w:adjustRightInd w:val="0"/>
        <w:spacing w:after="0" w:line="360" w:lineRule="auto"/>
        <w:jc w:val="center"/>
        <w:rPr>
          <w:rFonts w:ascii="Times New Roman" w:hAnsi="Times New Roman"/>
          <w:b/>
          <w:bCs/>
          <w:color w:val="000000"/>
          <w:sz w:val="24"/>
          <w:szCs w:val="24"/>
        </w:rPr>
      </w:pPr>
      <w:r w:rsidRPr="00BB5554">
        <w:rPr>
          <w:rFonts w:eastAsia="Calibri" w:cs="Calibri"/>
          <w:noProof/>
        </w:rPr>
        <w:drawing>
          <wp:inline distT="0" distB="0" distL="0" distR="0">
            <wp:extent cx="1353820" cy="1365885"/>
            <wp:effectExtent l="0" t="0" r="0" b="0"/>
            <wp:docPr id="26" name="Resim 26" descr="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descr="logo içeren bir resim&#10;&#10;Açıklama otomatik olarak oluşturuld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3820" cy="1365885"/>
                    </a:xfrm>
                    <a:prstGeom prst="rect">
                      <a:avLst/>
                    </a:prstGeom>
                    <a:noFill/>
                    <a:ln>
                      <a:noFill/>
                    </a:ln>
                  </pic:spPr>
                </pic:pic>
              </a:graphicData>
            </a:graphic>
          </wp:inline>
        </w:drawing>
      </w:r>
    </w:p>
    <w:p w:rsidR="00D342E4" w:rsidRPr="00BB5554" w:rsidRDefault="00D342E4" w:rsidP="00D342E4">
      <w:pPr>
        <w:autoSpaceDE w:val="0"/>
        <w:autoSpaceDN w:val="0"/>
        <w:adjustRightInd w:val="0"/>
        <w:spacing w:line="360" w:lineRule="auto"/>
        <w:jc w:val="center"/>
        <w:rPr>
          <w:rFonts w:ascii="Times New Roman" w:hAnsi="Times New Roman"/>
          <w:b/>
          <w:bCs/>
          <w:sz w:val="24"/>
          <w:szCs w:val="24"/>
        </w:rPr>
      </w:pPr>
      <w:r w:rsidRPr="00BB5554">
        <w:rPr>
          <w:rFonts w:ascii="Times New Roman" w:hAnsi="Times New Roman"/>
          <w:b/>
          <w:bCs/>
          <w:sz w:val="24"/>
          <w:szCs w:val="24"/>
        </w:rPr>
        <w:t>BURSA ULUDAĞ ÜNİVERSİTESİ</w:t>
      </w:r>
    </w:p>
    <w:p w:rsidR="00D342E4" w:rsidRPr="00BB5554" w:rsidRDefault="00D342E4" w:rsidP="00D342E4">
      <w:pPr>
        <w:autoSpaceDE w:val="0"/>
        <w:autoSpaceDN w:val="0"/>
        <w:adjustRightInd w:val="0"/>
        <w:spacing w:line="360" w:lineRule="auto"/>
        <w:jc w:val="center"/>
        <w:rPr>
          <w:rFonts w:ascii="Times New Roman" w:hAnsi="Times New Roman"/>
          <w:b/>
          <w:bCs/>
          <w:sz w:val="24"/>
          <w:szCs w:val="24"/>
        </w:rPr>
      </w:pPr>
      <w:r w:rsidRPr="00BB5554">
        <w:rPr>
          <w:rFonts w:ascii="Times New Roman" w:hAnsi="Times New Roman"/>
          <w:b/>
          <w:bCs/>
          <w:sz w:val="24"/>
          <w:szCs w:val="24"/>
        </w:rPr>
        <w:t>MÜHENDİSLİK FAKÜLTESİ</w:t>
      </w:r>
    </w:p>
    <w:p w:rsidR="00D342E4" w:rsidRPr="00BB5554" w:rsidRDefault="00D342E4" w:rsidP="00D342E4">
      <w:pPr>
        <w:autoSpaceDE w:val="0"/>
        <w:autoSpaceDN w:val="0"/>
        <w:adjustRightInd w:val="0"/>
        <w:spacing w:line="360" w:lineRule="auto"/>
        <w:jc w:val="center"/>
        <w:rPr>
          <w:rFonts w:ascii="Times New Roman" w:hAnsi="Times New Roman"/>
          <w:b/>
          <w:bCs/>
          <w:sz w:val="24"/>
          <w:szCs w:val="24"/>
        </w:rPr>
      </w:pPr>
      <w:r w:rsidRPr="00BB5554">
        <w:rPr>
          <w:rFonts w:ascii="Times New Roman" w:hAnsi="Times New Roman"/>
          <w:b/>
          <w:bCs/>
          <w:sz w:val="24"/>
          <w:szCs w:val="24"/>
        </w:rPr>
        <w:t>ÇEVRE MÜHENDİSLİĞİ BÖLÜMÜ</w:t>
      </w:r>
    </w:p>
    <w:p w:rsidR="00D342E4" w:rsidRPr="00BB5554" w:rsidRDefault="00D342E4" w:rsidP="00D342E4">
      <w:pPr>
        <w:autoSpaceDE w:val="0"/>
        <w:autoSpaceDN w:val="0"/>
        <w:adjustRightInd w:val="0"/>
        <w:spacing w:line="360" w:lineRule="auto"/>
        <w:jc w:val="center"/>
        <w:rPr>
          <w:rFonts w:ascii="Times New Roman" w:hAnsi="Times New Roman"/>
          <w:b/>
          <w:bCs/>
        </w:rPr>
      </w:pPr>
    </w:p>
    <w:p w:rsidR="00D342E4" w:rsidRPr="00BB5554" w:rsidRDefault="00D342E4" w:rsidP="00D342E4">
      <w:pPr>
        <w:autoSpaceDE w:val="0"/>
        <w:autoSpaceDN w:val="0"/>
        <w:adjustRightInd w:val="0"/>
        <w:spacing w:line="360" w:lineRule="auto"/>
        <w:jc w:val="center"/>
        <w:rPr>
          <w:rFonts w:ascii="Times New Roman" w:hAnsi="Times New Roman"/>
          <w:b/>
          <w:bCs/>
        </w:rPr>
      </w:pPr>
    </w:p>
    <w:p w:rsidR="00D342E4" w:rsidRPr="00BB5554" w:rsidRDefault="00D342E4" w:rsidP="00D342E4">
      <w:pPr>
        <w:autoSpaceDE w:val="0"/>
        <w:autoSpaceDN w:val="0"/>
        <w:adjustRightInd w:val="0"/>
        <w:spacing w:after="0" w:line="360" w:lineRule="auto"/>
        <w:jc w:val="center"/>
        <w:rPr>
          <w:rFonts w:ascii="Times New Roman" w:hAnsi="Times New Roman"/>
          <w:b/>
          <w:bCs/>
          <w:sz w:val="50"/>
          <w:szCs w:val="50"/>
        </w:rPr>
      </w:pPr>
    </w:p>
    <w:p w:rsidR="00D342E4" w:rsidRPr="00BB5554" w:rsidRDefault="00D342E4" w:rsidP="00D342E4">
      <w:pPr>
        <w:autoSpaceDE w:val="0"/>
        <w:autoSpaceDN w:val="0"/>
        <w:adjustRightInd w:val="0"/>
        <w:spacing w:after="0" w:line="360" w:lineRule="auto"/>
        <w:jc w:val="center"/>
        <w:rPr>
          <w:rFonts w:ascii="Times New Roman" w:hAnsi="Times New Roman"/>
          <w:b/>
          <w:bCs/>
          <w:sz w:val="50"/>
          <w:szCs w:val="50"/>
        </w:rPr>
      </w:pPr>
      <w:r w:rsidRPr="00BB5554">
        <w:rPr>
          <w:rFonts w:ascii="Times New Roman" w:hAnsi="Times New Roman"/>
          <w:b/>
          <w:bCs/>
          <w:sz w:val="40"/>
          <w:szCs w:val="40"/>
        </w:rPr>
        <w:t>MEZUN ANKETİ DEĞERLENDİRME SONUÇLARI</w:t>
      </w:r>
      <w:r w:rsidRPr="00BB5554">
        <w:rPr>
          <w:rFonts w:ascii="Times New Roman" w:hAnsi="Times New Roman"/>
          <w:b/>
          <w:bCs/>
          <w:sz w:val="50"/>
          <w:szCs w:val="50"/>
        </w:rPr>
        <w:t xml:space="preserve"> </w:t>
      </w:r>
    </w:p>
    <w:p w:rsidR="00D342E4" w:rsidRPr="00BB5554" w:rsidRDefault="00D342E4" w:rsidP="00D342E4">
      <w:pPr>
        <w:tabs>
          <w:tab w:val="center" w:pos="4986"/>
          <w:tab w:val="left" w:pos="7395"/>
        </w:tabs>
        <w:autoSpaceDE w:val="0"/>
        <w:autoSpaceDN w:val="0"/>
        <w:adjustRightInd w:val="0"/>
        <w:spacing w:after="0" w:line="360" w:lineRule="auto"/>
        <w:rPr>
          <w:rFonts w:ascii="Times New Roman" w:hAnsi="Times New Roman"/>
          <w:b/>
          <w:bCs/>
          <w:sz w:val="50"/>
          <w:szCs w:val="50"/>
        </w:rPr>
      </w:pPr>
      <w:r w:rsidRPr="00BB5554">
        <w:rPr>
          <w:rFonts w:ascii="Times New Roman" w:hAnsi="Times New Roman"/>
          <w:b/>
          <w:bCs/>
          <w:sz w:val="50"/>
          <w:szCs w:val="50"/>
        </w:rPr>
        <w:tab/>
        <w:t>(202</w:t>
      </w:r>
      <w:r>
        <w:rPr>
          <w:rFonts w:ascii="Times New Roman" w:hAnsi="Times New Roman"/>
          <w:b/>
          <w:bCs/>
          <w:sz w:val="50"/>
          <w:szCs w:val="50"/>
        </w:rPr>
        <w:t>4</w:t>
      </w:r>
      <w:r w:rsidRPr="00BB5554">
        <w:rPr>
          <w:rFonts w:ascii="Times New Roman" w:hAnsi="Times New Roman"/>
          <w:b/>
          <w:bCs/>
          <w:sz w:val="50"/>
          <w:szCs w:val="50"/>
        </w:rPr>
        <w:t>-202</w:t>
      </w:r>
      <w:r>
        <w:rPr>
          <w:rFonts w:ascii="Times New Roman" w:hAnsi="Times New Roman"/>
          <w:b/>
          <w:bCs/>
          <w:sz w:val="50"/>
          <w:szCs w:val="50"/>
        </w:rPr>
        <w:t>5</w:t>
      </w:r>
      <w:r w:rsidRPr="00BB5554">
        <w:rPr>
          <w:rFonts w:ascii="Times New Roman" w:hAnsi="Times New Roman"/>
          <w:b/>
          <w:bCs/>
          <w:sz w:val="50"/>
          <w:szCs w:val="50"/>
        </w:rPr>
        <w:t>)</w:t>
      </w:r>
      <w:r w:rsidRPr="00BB5554">
        <w:rPr>
          <w:rFonts w:ascii="Times New Roman" w:hAnsi="Times New Roman"/>
          <w:b/>
          <w:bCs/>
          <w:sz w:val="50"/>
          <w:szCs w:val="50"/>
        </w:rPr>
        <w:tab/>
      </w:r>
    </w:p>
    <w:p w:rsidR="00D342E4" w:rsidRPr="00BB5554" w:rsidRDefault="00D342E4" w:rsidP="00D342E4">
      <w:pPr>
        <w:autoSpaceDE w:val="0"/>
        <w:autoSpaceDN w:val="0"/>
        <w:adjustRightInd w:val="0"/>
        <w:spacing w:after="0" w:line="360" w:lineRule="auto"/>
        <w:jc w:val="center"/>
        <w:rPr>
          <w:rFonts w:ascii="Times New Roman" w:hAnsi="Times New Roman"/>
          <w:b/>
          <w:bCs/>
          <w:sz w:val="36"/>
          <w:szCs w:val="36"/>
        </w:rPr>
      </w:pPr>
    </w:p>
    <w:p w:rsidR="00D342E4" w:rsidRPr="00BB5554" w:rsidRDefault="00D342E4" w:rsidP="00D342E4">
      <w:pPr>
        <w:autoSpaceDE w:val="0"/>
        <w:autoSpaceDN w:val="0"/>
        <w:adjustRightInd w:val="0"/>
        <w:spacing w:after="0" w:line="360" w:lineRule="auto"/>
        <w:jc w:val="center"/>
        <w:rPr>
          <w:rFonts w:ascii="Times New Roman" w:hAnsi="Times New Roman"/>
          <w:b/>
          <w:bCs/>
          <w:sz w:val="36"/>
          <w:szCs w:val="36"/>
        </w:rPr>
      </w:pPr>
    </w:p>
    <w:p w:rsidR="00D342E4" w:rsidRPr="00BB5554" w:rsidRDefault="00D342E4" w:rsidP="00D342E4">
      <w:pPr>
        <w:autoSpaceDE w:val="0"/>
        <w:autoSpaceDN w:val="0"/>
        <w:adjustRightInd w:val="0"/>
        <w:spacing w:after="0" w:line="360" w:lineRule="auto"/>
        <w:jc w:val="center"/>
        <w:rPr>
          <w:rFonts w:ascii="Times New Roman" w:hAnsi="Times New Roman"/>
          <w:b/>
          <w:bCs/>
          <w:sz w:val="28"/>
          <w:szCs w:val="28"/>
        </w:rPr>
      </w:pPr>
    </w:p>
    <w:p w:rsidR="00D342E4" w:rsidRPr="00BB5554" w:rsidRDefault="00D342E4" w:rsidP="00D342E4">
      <w:pPr>
        <w:autoSpaceDE w:val="0"/>
        <w:autoSpaceDN w:val="0"/>
        <w:adjustRightInd w:val="0"/>
        <w:spacing w:after="0" w:line="360" w:lineRule="auto"/>
        <w:jc w:val="center"/>
        <w:rPr>
          <w:rFonts w:ascii="Times New Roman" w:hAnsi="Times New Roman"/>
          <w:b/>
          <w:bCs/>
          <w:sz w:val="28"/>
          <w:szCs w:val="28"/>
        </w:rPr>
      </w:pPr>
      <w:r w:rsidRPr="00BB5554">
        <w:rPr>
          <w:rFonts w:ascii="Times New Roman" w:hAnsi="Times New Roman"/>
          <w:b/>
          <w:bCs/>
          <w:sz w:val="28"/>
          <w:szCs w:val="28"/>
        </w:rPr>
        <w:t>(PROGRAM ÇIKTILARI VE BÖLÜMÜN SAĞLADIĞI OLANAKLARIN DEĞERLENDİRİLMESİ)</w:t>
      </w:r>
    </w:p>
    <w:p w:rsidR="00D342E4" w:rsidRPr="00BB5554" w:rsidRDefault="00D342E4" w:rsidP="00D342E4">
      <w:pPr>
        <w:autoSpaceDE w:val="0"/>
        <w:autoSpaceDN w:val="0"/>
        <w:adjustRightInd w:val="0"/>
        <w:spacing w:after="0" w:line="360" w:lineRule="auto"/>
        <w:jc w:val="both"/>
        <w:rPr>
          <w:rFonts w:ascii="Times New Roman" w:hAnsi="Times New Roman"/>
          <w:b/>
          <w:bCs/>
          <w:color w:val="000000"/>
          <w:sz w:val="28"/>
          <w:szCs w:val="28"/>
        </w:rPr>
      </w:pPr>
    </w:p>
    <w:p w:rsidR="00D342E4" w:rsidRPr="00BB5554" w:rsidRDefault="00D342E4" w:rsidP="00D342E4">
      <w:pPr>
        <w:autoSpaceDE w:val="0"/>
        <w:autoSpaceDN w:val="0"/>
        <w:adjustRightInd w:val="0"/>
        <w:spacing w:after="0" w:line="360" w:lineRule="auto"/>
        <w:jc w:val="both"/>
        <w:rPr>
          <w:rFonts w:ascii="Times New Roman" w:hAnsi="Times New Roman"/>
          <w:b/>
          <w:bCs/>
          <w:color w:val="000000"/>
          <w:sz w:val="24"/>
          <w:szCs w:val="24"/>
        </w:rPr>
      </w:pPr>
    </w:p>
    <w:p w:rsidR="00D342E4" w:rsidRPr="00BB5554" w:rsidRDefault="00D342E4" w:rsidP="00D342E4">
      <w:pPr>
        <w:autoSpaceDE w:val="0"/>
        <w:autoSpaceDN w:val="0"/>
        <w:adjustRightInd w:val="0"/>
        <w:spacing w:after="0" w:line="360" w:lineRule="auto"/>
        <w:jc w:val="both"/>
        <w:rPr>
          <w:rFonts w:ascii="Times New Roman" w:hAnsi="Times New Roman"/>
          <w:b/>
          <w:bCs/>
          <w:color w:val="000000"/>
          <w:sz w:val="24"/>
          <w:szCs w:val="24"/>
        </w:rPr>
      </w:pPr>
    </w:p>
    <w:p w:rsidR="00D342E4" w:rsidRPr="00BB5554" w:rsidRDefault="00D342E4" w:rsidP="00D342E4">
      <w:pPr>
        <w:autoSpaceDE w:val="0"/>
        <w:autoSpaceDN w:val="0"/>
        <w:adjustRightInd w:val="0"/>
        <w:spacing w:after="0" w:line="360" w:lineRule="auto"/>
        <w:jc w:val="both"/>
        <w:rPr>
          <w:rFonts w:ascii="Times New Roman" w:hAnsi="Times New Roman"/>
          <w:b/>
          <w:bCs/>
          <w:color w:val="000000"/>
          <w:sz w:val="24"/>
          <w:szCs w:val="24"/>
        </w:rPr>
      </w:pPr>
    </w:p>
    <w:p w:rsidR="00D342E4" w:rsidRPr="00BB5554" w:rsidRDefault="00D342E4" w:rsidP="00D342E4">
      <w:pPr>
        <w:autoSpaceDE w:val="0"/>
        <w:autoSpaceDN w:val="0"/>
        <w:adjustRightInd w:val="0"/>
        <w:spacing w:after="0" w:line="360" w:lineRule="auto"/>
        <w:jc w:val="both"/>
        <w:rPr>
          <w:rFonts w:ascii="Times New Roman" w:hAnsi="Times New Roman"/>
          <w:b/>
          <w:bCs/>
          <w:color w:val="000000"/>
          <w:sz w:val="24"/>
          <w:szCs w:val="24"/>
        </w:rPr>
      </w:pPr>
    </w:p>
    <w:p w:rsidR="00D342E4" w:rsidRPr="00BB5554" w:rsidRDefault="00D342E4" w:rsidP="00D342E4">
      <w:pPr>
        <w:autoSpaceDE w:val="0"/>
        <w:autoSpaceDN w:val="0"/>
        <w:adjustRightInd w:val="0"/>
        <w:spacing w:after="0" w:line="360" w:lineRule="auto"/>
        <w:jc w:val="both"/>
        <w:rPr>
          <w:rFonts w:ascii="Times New Roman" w:hAnsi="Times New Roman"/>
          <w:b/>
          <w:bCs/>
          <w:color w:val="000000"/>
          <w:sz w:val="24"/>
          <w:szCs w:val="24"/>
        </w:rPr>
      </w:pPr>
    </w:p>
    <w:p w:rsidR="00D342E4" w:rsidRPr="00BB5554" w:rsidRDefault="00D342E4" w:rsidP="00D342E4">
      <w:pPr>
        <w:autoSpaceDE w:val="0"/>
        <w:autoSpaceDN w:val="0"/>
        <w:adjustRightInd w:val="0"/>
        <w:spacing w:after="0" w:line="360" w:lineRule="auto"/>
        <w:jc w:val="both"/>
        <w:rPr>
          <w:rFonts w:ascii="Times New Roman" w:hAnsi="Times New Roman"/>
          <w:b/>
          <w:bCs/>
          <w:color w:val="000000"/>
          <w:sz w:val="24"/>
          <w:szCs w:val="24"/>
        </w:rPr>
      </w:pPr>
    </w:p>
    <w:p w:rsidR="00D342E4" w:rsidRPr="00BB5554" w:rsidRDefault="00D342E4" w:rsidP="00D342E4">
      <w:pPr>
        <w:autoSpaceDE w:val="0"/>
        <w:autoSpaceDN w:val="0"/>
        <w:adjustRightInd w:val="0"/>
        <w:spacing w:after="0" w:line="360" w:lineRule="auto"/>
        <w:jc w:val="both"/>
        <w:rPr>
          <w:rFonts w:ascii="Times New Roman" w:hAnsi="Times New Roman"/>
          <w:sz w:val="24"/>
          <w:szCs w:val="24"/>
        </w:rPr>
      </w:pPr>
      <w:r w:rsidRPr="00BB5554">
        <w:rPr>
          <w:rFonts w:ascii="Times New Roman" w:hAnsi="Times New Roman"/>
          <w:sz w:val="24"/>
          <w:szCs w:val="24"/>
        </w:rPr>
        <w:lastRenderedPageBreak/>
        <w:t>Çevre Mühendisliği Bölümümüzde, 202</w:t>
      </w:r>
      <w:r>
        <w:rPr>
          <w:rFonts w:ascii="Times New Roman" w:hAnsi="Times New Roman"/>
          <w:sz w:val="24"/>
          <w:szCs w:val="24"/>
        </w:rPr>
        <w:t>5</w:t>
      </w:r>
      <w:r w:rsidRPr="00BB5554">
        <w:rPr>
          <w:rFonts w:ascii="Times New Roman" w:hAnsi="Times New Roman"/>
          <w:sz w:val="24"/>
          <w:szCs w:val="24"/>
        </w:rPr>
        <w:t xml:space="preserve"> yılında Google Form altyapısıyla hazırlanan anket, </w:t>
      </w:r>
      <w:r>
        <w:rPr>
          <w:rFonts w:ascii="Times New Roman" w:hAnsi="Times New Roman"/>
          <w:sz w:val="24"/>
          <w:szCs w:val="24"/>
        </w:rPr>
        <w:t>13</w:t>
      </w:r>
      <w:r w:rsidRPr="00BB5554">
        <w:rPr>
          <w:rFonts w:ascii="Times New Roman" w:hAnsi="Times New Roman"/>
          <w:sz w:val="24"/>
          <w:szCs w:val="24"/>
        </w:rPr>
        <w:t>’</w:t>
      </w:r>
      <w:r>
        <w:rPr>
          <w:rFonts w:ascii="Times New Roman" w:hAnsi="Times New Roman"/>
          <w:sz w:val="24"/>
          <w:szCs w:val="24"/>
        </w:rPr>
        <w:t>ü</w:t>
      </w:r>
      <w:r w:rsidRPr="00BB5554">
        <w:rPr>
          <w:rFonts w:ascii="Times New Roman" w:hAnsi="Times New Roman"/>
          <w:sz w:val="24"/>
          <w:szCs w:val="24"/>
        </w:rPr>
        <w:t xml:space="preserve"> kadın, </w:t>
      </w:r>
      <w:r>
        <w:rPr>
          <w:rFonts w:ascii="Times New Roman" w:hAnsi="Times New Roman"/>
          <w:sz w:val="24"/>
          <w:szCs w:val="24"/>
        </w:rPr>
        <w:t>8’i</w:t>
      </w:r>
      <w:r w:rsidRPr="00BB5554">
        <w:rPr>
          <w:rFonts w:ascii="Times New Roman" w:hAnsi="Times New Roman"/>
          <w:sz w:val="24"/>
          <w:szCs w:val="24"/>
        </w:rPr>
        <w:t xml:space="preserve"> erkek, toplam </w:t>
      </w:r>
      <w:r>
        <w:rPr>
          <w:rFonts w:ascii="Times New Roman" w:hAnsi="Times New Roman"/>
          <w:sz w:val="24"/>
          <w:szCs w:val="24"/>
        </w:rPr>
        <w:t>21</w:t>
      </w:r>
      <w:r w:rsidRPr="00BB5554">
        <w:rPr>
          <w:rFonts w:ascii="Times New Roman" w:hAnsi="Times New Roman"/>
          <w:sz w:val="24"/>
          <w:szCs w:val="24"/>
        </w:rPr>
        <w:t xml:space="preserve"> mezunumuz tarafından doldurulmuştur.  </w:t>
      </w:r>
    </w:p>
    <w:p w:rsidR="00D342E4" w:rsidRPr="00BB5554" w:rsidRDefault="00D342E4" w:rsidP="00D342E4">
      <w:pPr>
        <w:autoSpaceDE w:val="0"/>
        <w:autoSpaceDN w:val="0"/>
        <w:adjustRightInd w:val="0"/>
        <w:spacing w:after="0" w:line="360" w:lineRule="auto"/>
        <w:jc w:val="both"/>
        <w:rPr>
          <w:rFonts w:ascii="Times New Roman" w:hAnsi="Times New Roman"/>
          <w:sz w:val="24"/>
          <w:szCs w:val="24"/>
        </w:rPr>
      </w:pPr>
      <w:r w:rsidRPr="00BB5554">
        <w:rPr>
          <w:rFonts w:ascii="Times New Roman" w:hAnsi="Times New Roman"/>
          <w:sz w:val="24"/>
          <w:szCs w:val="24"/>
        </w:rPr>
        <w:t>Mezun anketi kapsamında,</w:t>
      </w:r>
    </w:p>
    <w:p w:rsidR="00D342E4" w:rsidRPr="00BB5554" w:rsidRDefault="00D342E4" w:rsidP="00D342E4">
      <w:pPr>
        <w:pStyle w:val="ListeParagraf"/>
        <w:numPr>
          <w:ilvl w:val="0"/>
          <w:numId w:val="1"/>
        </w:numPr>
        <w:autoSpaceDE w:val="0"/>
        <w:autoSpaceDN w:val="0"/>
        <w:adjustRightInd w:val="0"/>
        <w:spacing w:after="0" w:line="360" w:lineRule="auto"/>
        <w:jc w:val="both"/>
        <w:rPr>
          <w:rFonts w:ascii="Times New Roman" w:hAnsi="Times New Roman"/>
          <w:sz w:val="24"/>
          <w:szCs w:val="24"/>
        </w:rPr>
      </w:pPr>
      <w:r w:rsidRPr="00BB5554">
        <w:rPr>
          <w:rFonts w:ascii="Times New Roman" w:hAnsi="Times New Roman"/>
          <w:sz w:val="24"/>
          <w:szCs w:val="24"/>
        </w:rPr>
        <w:t>Mezunlarımızın bilgilerinin güncel tutulması,</w:t>
      </w:r>
    </w:p>
    <w:p w:rsidR="00D342E4" w:rsidRPr="00BB5554" w:rsidRDefault="00D342E4" w:rsidP="00D342E4">
      <w:pPr>
        <w:pStyle w:val="ListeParagraf"/>
        <w:numPr>
          <w:ilvl w:val="0"/>
          <w:numId w:val="1"/>
        </w:numPr>
        <w:autoSpaceDE w:val="0"/>
        <w:autoSpaceDN w:val="0"/>
        <w:adjustRightInd w:val="0"/>
        <w:spacing w:after="0" w:line="360" w:lineRule="auto"/>
        <w:jc w:val="both"/>
        <w:rPr>
          <w:rFonts w:ascii="Times New Roman" w:hAnsi="Times New Roman"/>
          <w:sz w:val="24"/>
          <w:szCs w:val="24"/>
        </w:rPr>
      </w:pPr>
      <w:r w:rsidRPr="00BB5554">
        <w:rPr>
          <w:rFonts w:ascii="Times New Roman" w:hAnsi="Times New Roman"/>
          <w:sz w:val="24"/>
          <w:szCs w:val="24"/>
        </w:rPr>
        <w:t>Mezuniyet sonrası istihdam durumları,</w:t>
      </w:r>
    </w:p>
    <w:p w:rsidR="00D342E4" w:rsidRPr="00BB5554" w:rsidRDefault="00D342E4" w:rsidP="00D342E4">
      <w:pPr>
        <w:pStyle w:val="ListeParagraf"/>
        <w:numPr>
          <w:ilvl w:val="0"/>
          <w:numId w:val="1"/>
        </w:numPr>
        <w:autoSpaceDE w:val="0"/>
        <w:autoSpaceDN w:val="0"/>
        <w:adjustRightInd w:val="0"/>
        <w:spacing w:after="0" w:line="360" w:lineRule="auto"/>
        <w:jc w:val="both"/>
        <w:rPr>
          <w:rFonts w:ascii="Times New Roman" w:hAnsi="Times New Roman"/>
          <w:sz w:val="24"/>
          <w:szCs w:val="24"/>
        </w:rPr>
      </w:pPr>
      <w:r w:rsidRPr="00BB5554">
        <w:rPr>
          <w:rFonts w:ascii="Times New Roman" w:hAnsi="Times New Roman"/>
          <w:sz w:val="24"/>
          <w:szCs w:val="24"/>
        </w:rPr>
        <w:t>Çalışmakta oldukları işlerin kapsamı,</w:t>
      </w:r>
    </w:p>
    <w:p w:rsidR="00D342E4" w:rsidRPr="00BB5554" w:rsidRDefault="00D342E4" w:rsidP="00D342E4">
      <w:pPr>
        <w:pStyle w:val="ListeParagraf"/>
        <w:numPr>
          <w:ilvl w:val="0"/>
          <w:numId w:val="1"/>
        </w:numPr>
        <w:autoSpaceDE w:val="0"/>
        <w:autoSpaceDN w:val="0"/>
        <w:adjustRightInd w:val="0"/>
        <w:spacing w:after="0" w:line="360" w:lineRule="auto"/>
        <w:jc w:val="both"/>
        <w:rPr>
          <w:rFonts w:ascii="Times New Roman" w:hAnsi="Times New Roman"/>
          <w:sz w:val="24"/>
          <w:szCs w:val="24"/>
        </w:rPr>
      </w:pPr>
      <w:r w:rsidRPr="00BB5554">
        <w:rPr>
          <w:rFonts w:ascii="Times New Roman" w:hAnsi="Times New Roman"/>
          <w:sz w:val="24"/>
          <w:szCs w:val="24"/>
        </w:rPr>
        <w:t>Çevre Mühendisliği Bölümü bünyesinde almış oldukları eğitim hakkındaki yorumları,</w:t>
      </w:r>
    </w:p>
    <w:p w:rsidR="00D342E4" w:rsidRPr="00BB5554" w:rsidRDefault="00D342E4" w:rsidP="00D342E4">
      <w:pPr>
        <w:pStyle w:val="ListeParagraf"/>
        <w:numPr>
          <w:ilvl w:val="0"/>
          <w:numId w:val="1"/>
        </w:numPr>
        <w:autoSpaceDE w:val="0"/>
        <w:autoSpaceDN w:val="0"/>
        <w:adjustRightInd w:val="0"/>
        <w:spacing w:after="0" w:line="360" w:lineRule="auto"/>
        <w:jc w:val="both"/>
        <w:rPr>
          <w:rFonts w:ascii="Times New Roman" w:hAnsi="Times New Roman"/>
          <w:sz w:val="24"/>
          <w:szCs w:val="24"/>
        </w:rPr>
      </w:pPr>
      <w:r w:rsidRPr="00BB5554">
        <w:rPr>
          <w:rFonts w:ascii="Times New Roman" w:hAnsi="Times New Roman"/>
          <w:sz w:val="24"/>
          <w:szCs w:val="24"/>
        </w:rPr>
        <w:t>Meslek adına aldıkları eğitimin güçlü ve zayıf yönlerini belirlenmesi,</w:t>
      </w:r>
    </w:p>
    <w:p w:rsidR="00D342E4" w:rsidRPr="00BB5554" w:rsidRDefault="00D342E4" w:rsidP="00D342E4">
      <w:pPr>
        <w:pStyle w:val="ListeParagraf"/>
        <w:numPr>
          <w:ilvl w:val="0"/>
          <w:numId w:val="1"/>
        </w:numPr>
        <w:autoSpaceDE w:val="0"/>
        <w:autoSpaceDN w:val="0"/>
        <w:adjustRightInd w:val="0"/>
        <w:spacing w:after="0" w:line="360" w:lineRule="auto"/>
        <w:jc w:val="both"/>
        <w:rPr>
          <w:rFonts w:ascii="Times New Roman" w:hAnsi="Times New Roman"/>
          <w:sz w:val="24"/>
          <w:szCs w:val="24"/>
        </w:rPr>
      </w:pPr>
      <w:r w:rsidRPr="00BB5554">
        <w:rPr>
          <w:rFonts w:ascii="Times New Roman" w:hAnsi="Times New Roman"/>
          <w:sz w:val="24"/>
          <w:szCs w:val="24"/>
        </w:rPr>
        <w:t>Çevre Mühendisliği Bölümü eğitim kalitesini arttırmak amaçlı önerilerinin alınarak geri beslemenin sağlanması,</w:t>
      </w:r>
    </w:p>
    <w:p w:rsidR="00D342E4" w:rsidRPr="00BB5554" w:rsidRDefault="00D342E4" w:rsidP="00D342E4">
      <w:pPr>
        <w:pStyle w:val="ListeParagraf"/>
        <w:numPr>
          <w:ilvl w:val="0"/>
          <w:numId w:val="1"/>
        </w:numPr>
        <w:autoSpaceDE w:val="0"/>
        <w:autoSpaceDN w:val="0"/>
        <w:adjustRightInd w:val="0"/>
        <w:spacing w:after="0" w:line="360" w:lineRule="auto"/>
        <w:jc w:val="both"/>
        <w:rPr>
          <w:rFonts w:ascii="Times New Roman" w:hAnsi="Times New Roman"/>
          <w:sz w:val="24"/>
          <w:szCs w:val="24"/>
        </w:rPr>
      </w:pPr>
      <w:r w:rsidRPr="00BB5554">
        <w:rPr>
          <w:rFonts w:ascii="Times New Roman" w:hAnsi="Times New Roman"/>
          <w:sz w:val="24"/>
          <w:szCs w:val="24"/>
        </w:rPr>
        <w:t>Eğitim hayatı süresince sosyal etkinlikler ve kültürel faaliyetleri,</w:t>
      </w:r>
    </w:p>
    <w:p w:rsidR="00D342E4" w:rsidRPr="00BB5554" w:rsidRDefault="00D342E4" w:rsidP="00D342E4">
      <w:pPr>
        <w:pStyle w:val="ListeParagraf"/>
        <w:numPr>
          <w:ilvl w:val="0"/>
          <w:numId w:val="1"/>
        </w:numPr>
        <w:autoSpaceDE w:val="0"/>
        <w:autoSpaceDN w:val="0"/>
        <w:adjustRightInd w:val="0"/>
        <w:spacing w:after="0" w:line="360" w:lineRule="auto"/>
        <w:jc w:val="both"/>
        <w:rPr>
          <w:rFonts w:ascii="Times New Roman" w:hAnsi="Times New Roman"/>
          <w:sz w:val="24"/>
          <w:szCs w:val="24"/>
        </w:rPr>
      </w:pPr>
      <w:r w:rsidRPr="00BB5554">
        <w:rPr>
          <w:rFonts w:ascii="Times New Roman" w:hAnsi="Times New Roman"/>
          <w:sz w:val="24"/>
          <w:szCs w:val="24"/>
        </w:rPr>
        <w:t xml:space="preserve">Üniversite ve bölümün teknik olanaklarının yeterlilik düzeyi, </w:t>
      </w:r>
    </w:p>
    <w:p w:rsidR="00D342E4" w:rsidRPr="00BB5554" w:rsidRDefault="00D342E4" w:rsidP="00D342E4">
      <w:pPr>
        <w:pStyle w:val="ListeParagraf"/>
        <w:numPr>
          <w:ilvl w:val="0"/>
          <w:numId w:val="1"/>
        </w:numPr>
        <w:autoSpaceDE w:val="0"/>
        <w:autoSpaceDN w:val="0"/>
        <w:adjustRightInd w:val="0"/>
        <w:spacing w:after="0" w:line="360" w:lineRule="auto"/>
        <w:jc w:val="both"/>
        <w:rPr>
          <w:rFonts w:ascii="Times New Roman" w:hAnsi="Times New Roman"/>
          <w:sz w:val="24"/>
          <w:szCs w:val="24"/>
        </w:rPr>
      </w:pPr>
      <w:r w:rsidRPr="00BB5554">
        <w:rPr>
          <w:rFonts w:ascii="Times New Roman" w:hAnsi="Times New Roman"/>
          <w:sz w:val="24"/>
          <w:szCs w:val="24"/>
        </w:rPr>
        <w:t xml:space="preserve">Mezunlarımızın bölüme yapabilecekleri katkılar, </w:t>
      </w:r>
    </w:p>
    <w:p w:rsidR="00D342E4" w:rsidRPr="00BB5554" w:rsidRDefault="00D342E4" w:rsidP="00D342E4">
      <w:pPr>
        <w:pStyle w:val="ListeParagraf"/>
        <w:numPr>
          <w:ilvl w:val="0"/>
          <w:numId w:val="1"/>
        </w:numPr>
        <w:autoSpaceDE w:val="0"/>
        <w:autoSpaceDN w:val="0"/>
        <w:adjustRightInd w:val="0"/>
        <w:spacing w:after="0" w:line="360" w:lineRule="auto"/>
        <w:jc w:val="both"/>
        <w:rPr>
          <w:rFonts w:ascii="Times New Roman" w:hAnsi="Times New Roman"/>
          <w:sz w:val="24"/>
          <w:szCs w:val="24"/>
        </w:rPr>
      </w:pPr>
      <w:r w:rsidRPr="00BB5554">
        <w:rPr>
          <w:rFonts w:ascii="Times New Roman" w:hAnsi="Times New Roman"/>
          <w:sz w:val="24"/>
          <w:szCs w:val="24"/>
        </w:rPr>
        <w:t>Mezunlarımızın değerlendirilmesi sonrası Bölümümüzün MÜDEK program çıktılarını ne ölçüde sağlayabildiği araştırılmıştır.</w:t>
      </w:r>
    </w:p>
    <w:p w:rsidR="00D342E4" w:rsidRPr="00BB5554" w:rsidRDefault="00D342E4" w:rsidP="00D342E4">
      <w:pPr>
        <w:autoSpaceDE w:val="0"/>
        <w:autoSpaceDN w:val="0"/>
        <w:adjustRightInd w:val="0"/>
        <w:spacing w:after="0" w:line="360" w:lineRule="auto"/>
        <w:rPr>
          <w:rFonts w:ascii="Times New Roman" w:hAnsi="Times New Roman"/>
          <w:b/>
          <w:bCs/>
          <w:sz w:val="24"/>
          <w:szCs w:val="24"/>
        </w:rPr>
      </w:pPr>
    </w:p>
    <w:p w:rsidR="00D342E4" w:rsidRPr="00BB5554" w:rsidRDefault="00D342E4" w:rsidP="00D342E4">
      <w:pPr>
        <w:autoSpaceDE w:val="0"/>
        <w:autoSpaceDN w:val="0"/>
        <w:adjustRightInd w:val="0"/>
        <w:spacing w:after="0" w:line="360" w:lineRule="auto"/>
        <w:rPr>
          <w:rFonts w:ascii="Times New Roman" w:hAnsi="Times New Roman"/>
          <w:b/>
          <w:bCs/>
          <w:sz w:val="24"/>
          <w:szCs w:val="24"/>
        </w:rPr>
      </w:pPr>
      <w:r w:rsidRPr="00BB5554">
        <w:rPr>
          <w:rFonts w:ascii="Times New Roman" w:hAnsi="Times New Roman"/>
          <w:b/>
          <w:bCs/>
          <w:sz w:val="24"/>
          <w:szCs w:val="24"/>
        </w:rPr>
        <w:t xml:space="preserve">       </w:t>
      </w:r>
    </w:p>
    <w:p w:rsidR="00D342E4" w:rsidRPr="00BB5554" w:rsidRDefault="00D342E4" w:rsidP="00D342E4">
      <w:pPr>
        <w:autoSpaceDE w:val="0"/>
        <w:autoSpaceDN w:val="0"/>
        <w:adjustRightInd w:val="0"/>
        <w:spacing w:after="0" w:line="360" w:lineRule="auto"/>
        <w:rPr>
          <w:rFonts w:ascii="Times New Roman" w:hAnsi="Times New Roman"/>
          <w:b/>
          <w:bCs/>
          <w:sz w:val="24"/>
          <w:szCs w:val="24"/>
        </w:rPr>
      </w:pPr>
    </w:p>
    <w:p w:rsidR="00D342E4" w:rsidRPr="00BB5554" w:rsidRDefault="00D342E4" w:rsidP="00D342E4">
      <w:pPr>
        <w:autoSpaceDE w:val="0"/>
        <w:autoSpaceDN w:val="0"/>
        <w:adjustRightInd w:val="0"/>
        <w:spacing w:after="0" w:line="360" w:lineRule="auto"/>
        <w:rPr>
          <w:rFonts w:ascii="Times New Roman" w:hAnsi="Times New Roman"/>
          <w:b/>
          <w:bCs/>
          <w:sz w:val="24"/>
          <w:szCs w:val="24"/>
        </w:rPr>
      </w:pPr>
    </w:p>
    <w:p w:rsidR="00D342E4" w:rsidRPr="00BB5554" w:rsidRDefault="00D342E4" w:rsidP="00D342E4">
      <w:pPr>
        <w:autoSpaceDE w:val="0"/>
        <w:autoSpaceDN w:val="0"/>
        <w:adjustRightInd w:val="0"/>
        <w:spacing w:after="0" w:line="360" w:lineRule="auto"/>
        <w:rPr>
          <w:rFonts w:ascii="Times New Roman" w:hAnsi="Times New Roman"/>
          <w:b/>
          <w:bCs/>
          <w:sz w:val="24"/>
          <w:szCs w:val="24"/>
        </w:rPr>
      </w:pPr>
    </w:p>
    <w:p w:rsidR="00D342E4" w:rsidRPr="00BB5554" w:rsidRDefault="00D342E4" w:rsidP="00D342E4">
      <w:pPr>
        <w:autoSpaceDE w:val="0"/>
        <w:autoSpaceDN w:val="0"/>
        <w:adjustRightInd w:val="0"/>
        <w:spacing w:after="0" w:line="360" w:lineRule="auto"/>
        <w:rPr>
          <w:rFonts w:ascii="Times New Roman" w:hAnsi="Times New Roman"/>
          <w:b/>
          <w:bCs/>
          <w:sz w:val="24"/>
          <w:szCs w:val="24"/>
        </w:rPr>
      </w:pPr>
    </w:p>
    <w:p w:rsidR="00D342E4" w:rsidRPr="00BB5554" w:rsidRDefault="00D342E4" w:rsidP="00D342E4">
      <w:pPr>
        <w:autoSpaceDE w:val="0"/>
        <w:autoSpaceDN w:val="0"/>
        <w:adjustRightInd w:val="0"/>
        <w:spacing w:after="0" w:line="360" w:lineRule="auto"/>
        <w:rPr>
          <w:rFonts w:ascii="Times New Roman" w:hAnsi="Times New Roman"/>
          <w:b/>
          <w:bCs/>
          <w:sz w:val="24"/>
          <w:szCs w:val="24"/>
        </w:rPr>
      </w:pPr>
    </w:p>
    <w:p w:rsidR="00D342E4" w:rsidRPr="00BB5554" w:rsidRDefault="00D342E4" w:rsidP="00D342E4">
      <w:pPr>
        <w:autoSpaceDE w:val="0"/>
        <w:autoSpaceDN w:val="0"/>
        <w:adjustRightInd w:val="0"/>
        <w:spacing w:after="0" w:line="360" w:lineRule="auto"/>
        <w:rPr>
          <w:rFonts w:ascii="Times New Roman" w:hAnsi="Times New Roman"/>
          <w:b/>
          <w:bCs/>
          <w:sz w:val="24"/>
          <w:szCs w:val="24"/>
        </w:rPr>
      </w:pPr>
    </w:p>
    <w:p w:rsidR="00D342E4" w:rsidRPr="00BB5554" w:rsidRDefault="00D342E4" w:rsidP="00D342E4">
      <w:pPr>
        <w:autoSpaceDE w:val="0"/>
        <w:autoSpaceDN w:val="0"/>
        <w:adjustRightInd w:val="0"/>
        <w:spacing w:after="0" w:line="360" w:lineRule="auto"/>
        <w:rPr>
          <w:rFonts w:ascii="Times New Roman" w:hAnsi="Times New Roman"/>
          <w:b/>
          <w:bCs/>
          <w:sz w:val="24"/>
          <w:szCs w:val="24"/>
        </w:rPr>
      </w:pPr>
    </w:p>
    <w:p w:rsidR="00D342E4" w:rsidRPr="00BB5554" w:rsidRDefault="00D342E4" w:rsidP="00D342E4">
      <w:pPr>
        <w:autoSpaceDE w:val="0"/>
        <w:autoSpaceDN w:val="0"/>
        <w:adjustRightInd w:val="0"/>
        <w:spacing w:after="0" w:line="360" w:lineRule="auto"/>
        <w:rPr>
          <w:rFonts w:ascii="Times New Roman" w:hAnsi="Times New Roman"/>
          <w:b/>
          <w:bCs/>
          <w:sz w:val="24"/>
          <w:szCs w:val="24"/>
        </w:rPr>
      </w:pPr>
    </w:p>
    <w:p w:rsidR="00D342E4" w:rsidRPr="00BB5554" w:rsidRDefault="00D342E4" w:rsidP="00D342E4">
      <w:pPr>
        <w:autoSpaceDE w:val="0"/>
        <w:autoSpaceDN w:val="0"/>
        <w:adjustRightInd w:val="0"/>
        <w:spacing w:after="0" w:line="360" w:lineRule="auto"/>
        <w:rPr>
          <w:rFonts w:ascii="Times New Roman" w:hAnsi="Times New Roman"/>
          <w:b/>
          <w:bCs/>
          <w:sz w:val="24"/>
          <w:szCs w:val="24"/>
        </w:rPr>
      </w:pPr>
    </w:p>
    <w:p w:rsidR="00D342E4" w:rsidRPr="00BB5554" w:rsidRDefault="00D342E4" w:rsidP="00D342E4">
      <w:pPr>
        <w:autoSpaceDE w:val="0"/>
        <w:autoSpaceDN w:val="0"/>
        <w:adjustRightInd w:val="0"/>
        <w:spacing w:after="0" w:line="360" w:lineRule="auto"/>
        <w:rPr>
          <w:rFonts w:ascii="Times New Roman" w:hAnsi="Times New Roman"/>
          <w:b/>
          <w:bCs/>
          <w:sz w:val="24"/>
          <w:szCs w:val="24"/>
        </w:rPr>
      </w:pPr>
    </w:p>
    <w:p w:rsidR="00D342E4" w:rsidRPr="00BB5554" w:rsidRDefault="00D342E4" w:rsidP="00D342E4">
      <w:pPr>
        <w:autoSpaceDE w:val="0"/>
        <w:autoSpaceDN w:val="0"/>
        <w:adjustRightInd w:val="0"/>
        <w:spacing w:after="0" w:line="360" w:lineRule="auto"/>
        <w:rPr>
          <w:rFonts w:ascii="Times New Roman" w:hAnsi="Times New Roman"/>
          <w:b/>
          <w:bCs/>
          <w:sz w:val="24"/>
          <w:szCs w:val="24"/>
        </w:rPr>
      </w:pPr>
    </w:p>
    <w:p w:rsidR="00D342E4" w:rsidRDefault="00D342E4" w:rsidP="00D342E4">
      <w:pPr>
        <w:autoSpaceDE w:val="0"/>
        <w:autoSpaceDN w:val="0"/>
        <w:adjustRightInd w:val="0"/>
        <w:spacing w:after="0" w:line="360" w:lineRule="auto"/>
        <w:rPr>
          <w:rFonts w:ascii="Times New Roman" w:hAnsi="Times New Roman"/>
          <w:b/>
          <w:bCs/>
          <w:sz w:val="24"/>
          <w:szCs w:val="24"/>
        </w:rPr>
      </w:pPr>
    </w:p>
    <w:p w:rsidR="00D342E4" w:rsidRPr="00BB5554" w:rsidRDefault="00D342E4" w:rsidP="00D342E4">
      <w:pPr>
        <w:autoSpaceDE w:val="0"/>
        <w:autoSpaceDN w:val="0"/>
        <w:adjustRightInd w:val="0"/>
        <w:spacing w:after="0" w:line="360" w:lineRule="auto"/>
        <w:rPr>
          <w:rFonts w:ascii="Times New Roman" w:hAnsi="Times New Roman"/>
          <w:b/>
          <w:bCs/>
          <w:sz w:val="24"/>
          <w:szCs w:val="24"/>
        </w:rPr>
      </w:pPr>
    </w:p>
    <w:p w:rsidR="00D342E4" w:rsidRPr="00BB5554" w:rsidRDefault="00D342E4" w:rsidP="00D342E4">
      <w:pPr>
        <w:autoSpaceDE w:val="0"/>
        <w:autoSpaceDN w:val="0"/>
        <w:adjustRightInd w:val="0"/>
        <w:spacing w:after="0" w:line="360" w:lineRule="auto"/>
        <w:rPr>
          <w:rFonts w:ascii="Times New Roman" w:hAnsi="Times New Roman"/>
          <w:b/>
          <w:bCs/>
          <w:color w:val="000000"/>
          <w:sz w:val="24"/>
          <w:szCs w:val="24"/>
        </w:rPr>
      </w:pPr>
      <w:r w:rsidRPr="00BB5554">
        <w:rPr>
          <w:rFonts w:ascii="Times New Roman" w:hAnsi="Times New Roman"/>
          <w:b/>
          <w:bCs/>
          <w:sz w:val="24"/>
          <w:szCs w:val="24"/>
        </w:rPr>
        <w:t xml:space="preserve"> </w:t>
      </w:r>
    </w:p>
    <w:p w:rsidR="00D342E4" w:rsidRPr="00BB5554" w:rsidRDefault="00D342E4" w:rsidP="00D342E4">
      <w:pPr>
        <w:autoSpaceDE w:val="0"/>
        <w:autoSpaceDN w:val="0"/>
        <w:adjustRightInd w:val="0"/>
        <w:spacing w:after="0" w:line="360" w:lineRule="auto"/>
        <w:jc w:val="both"/>
        <w:rPr>
          <w:rFonts w:ascii="Times New Roman" w:hAnsi="Times New Roman"/>
          <w:b/>
          <w:bCs/>
          <w:color w:val="000000"/>
          <w:sz w:val="24"/>
          <w:szCs w:val="24"/>
        </w:rPr>
      </w:pPr>
      <w:r w:rsidRPr="00BB5554">
        <w:rPr>
          <w:rFonts w:ascii="Times New Roman" w:hAnsi="Times New Roman"/>
          <w:b/>
          <w:bCs/>
          <w:color w:val="000000"/>
          <w:sz w:val="24"/>
          <w:szCs w:val="24"/>
        </w:rPr>
        <w:lastRenderedPageBreak/>
        <w:t>2.Anket Bulguları ve Değerlendirmeleri</w:t>
      </w:r>
    </w:p>
    <w:p w:rsidR="00D342E4" w:rsidRPr="00BB5554" w:rsidRDefault="00D342E4" w:rsidP="00D342E4">
      <w:pPr>
        <w:autoSpaceDE w:val="0"/>
        <w:autoSpaceDN w:val="0"/>
        <w:adjustRightInd w:val="0"/>
        <w:spacing w:after="0" w:line="360" w:lineRule="auto"/>
        <w:jc w:val="both"/>
        <w:rPr>
          <w:rFonts w:ascii="Times New Roman" w:hAnsi="Times New Roman"/>
          <w:b/>
          <w:bCs/>
          <w:color w:val="000000"/>
          <w:sz w:val="24"/>
          <w:szCs w:val="24"/>
        </w:rPr>
      </w:pPr>
      <w:r w:rsidRPr="00BB5554">
        <w:rPr>
          <w:rFonts w:ascii="Times New Roman" w:hAnsi="Times New Roman"/>
          <w:b/>
          <w:bCs/>
          <w:color w:val="000000"/>
          <w:sz w:val="24"/>
          <w:szCs w:val="24"/>
        </w:rPr>
        <w:t>2.1.Genel İstihdam Bilgilerine Ait Değerlendirmeler</w:t>
      </w:r>
    </w:p>
    <w:p w:rsidR="00D342E4" w:rsidRPr="00BB5554" w:rsidRDefault="00D342E4" w:rsidP="00D342E4">
      <w:pPr>
        <w:autoSpaceDE w:val="0"/>
        <w:autoSpaceDN w:val="0"/>
        <w:adjustRightInd w:val="0"/>
        <w:spacing w:after="0" w:line="360" w:lineRule="auto"/>
        <w:jc w:val="both"/>
        <w:rPr>
          <w:rFonts w:ascii="Times New Roman" w:hAnsi="Times New Roman"/>
          <w:bCs/>
          <w:color w:val="000000"/>
          <w:sz w:val="24"/>
          <w:szCs w:val="24"/>
        </w:rPr>
      </w:pPr>
      <w:r w:rsidRPr="00BB5554">
        <w:rPr>
          <w:rFonts w:ascii="Times New Roman" w:hAnsi="Times New Roman"/>
          <w:bCs/>
          <w:color w:val="000000"/>
          <w:sz w:val="24"/>
          <w:szCs w:val="24"/>
        </w:rPr>
        <w:t>Mezun anketinde yer alan “çalıştıkları firmanın faaliyet alanı” sorusuna verilen cevaplara göre; mezunlarımızın sırasıyla %</w:t>
      </w:r>
      <w:r>
        <w:rPr>
          <w:rFonts w:ascii="Times New Roman" w:hAnsi="Times New Roman"/>
          <w:bCs/>
          <w:color w:val="000000"/>
          <w:sz w:val="24"/>
          <w:szCs w:val="24"/>
        </w:rPr>
        <w:t xml:space="preserve"> 41</w:t>
      </w:r>
      <w:r w:rsidRPr="00BB5554">
        <w:rPr>
          <w:rFonts w:ascii="Times New Roman" w:hAnsi="Times New Roman"/>
          <w:bCs/>
          <w:color w:val="000000"/>
          <w:sz w:val="24"/>
          <w:szCs w:val="24"/>
        </w:rPr>
        <w:t xml:space="preserve"> ile </w:t>
      </w:r>
      <w:r>
        <w:rPr>
          <w:rFonts w:ascii="Times New Roman" w:hAnsi="Times New Roman"/>
          <w:bCs/>
          <w:color w:val="000000"/>
          <w:sz w:val="24"/>
          <w:szCs w:val="24"/>
        </w:rPr>
        <w:t>otomotiv, tekstil gibi sanayiler, %27</w:t>
      </w:r>
      <w:r w:rsidRPr="00BB5554">
        <w:rPr>
          <w:rFonts w:ascii="Times New Roman" w:hAnsi="Times New Roman"/>
          <w:bCs/>
          <w:color w:val="000000"/>
          <w:sz w:val="24"/>
          <w:szCs w:val="24"/>
        </w:rPr>
        <w:t xml:space="preserve"> ile danışmanlık ve </w:t>
      </w:r>
      <w:r>
        <w:rPr>
          <w:rFonts w:ascii="Times New Roman" w:hAnsi="Times New Roman"/>
          <w:bCs/>
          <w:color w:val="000000"/>
          <w:sz w:val="24"/>
          <w:szCs w:val="24"/>
        </w:rPr>
        <w:t>iklim değişikliği,%9’u</w:t>
      </w:r>
      <w:r w:rsidRPr="00BB5554">
        <w:rPr>
          <w:rFonts w:ascii="Times New Roman" w:hAnsi="Times New Roman"/>
          <w:bCs/>
          <w:color w:val="000000"/>
          <w:sz w:val="24"/>
          <w:szCs w:val="24"/>
        </w:rPr>
        <w:t xml:space="preserve"> laboratuvar</w:t>
      </w:r>
      <w:r>
        <w:rPr>
          <w:rFonts w:ascii="Times New Roman" w:hAnsi="Times New Roman"/>
          <w:bCs/>
          <w:color w:val="000000"/>
          <w:sz w:val="24"/>
          <w:szCs w:val="24"/>
        </w:rPr>
        <w:t>, %14’ü enerji sektörü ve %5</w:t>
      </w:r>
      <w:r w:rsidRPr="00BB5554">
        <w:rPr>
          <w:rFonts w:ascii="Times New Roman" w:hAnsi="Times New Roman"/>
          <w:bCs/>
          <w:color w:val="000000"/>
          <w:sz w:val="24"/>
          <w:szCs w:val="24"/>
        </w:rPr>
        <w:t xml:space="preserve">’si arıtma sektöründe çalışmaktadır.  Mezunlarımızın çalıştıkları firmanın faaliyet alanı grafiği Şekil 1’de verilmiştir. </w:t>
      </w:r>
    </w:p>
    <w:p w:rsidR="00D342E4" w:rsidRPr="00BB5554" w:rsidRDefault="00D342E4" w:rsidP="00D342E4">
      <w:pPr>
        <w:autoSpaceDE w:val="0"/>
        <w:autoSpaceDN w:val="0"/>
        <w:adjustRightInd w:val="0"/>
        <w:spacing w:after="0" w:line="360" w:lineRule="auto"/>
        <w:jc w:val="both"/>
        <w:rPr>
          <w:rFonts w:ascii="Times New Roman" w:hAnsi="Times New Roman"/>
          <w:bCs/>
          <w:color w:val="000000"/>
          <w:sz w:val="24"/>
          <w:szCs w:val="24"/>
        </w:rPr>
      </w:pPr>
    </w:p>
    <w:p w:rsidR="00D342E4" w:rsidRPr="00BB5554" w:rsidRDefault="00D342E4" w:rsidP="00D342E4">
      <w:pPr>
        <w:autoSpaceDE w:val="0"/>
        <w:autoSpaceDN w:val="0"/>
        <w:adjustRightInd w:val="0"/>
        <w:spacing w:after="0" w:line="360" w:lineRule="auto"/>
        <w:jc w:val="center"/>
        <w:rPr>
          <w:rFonts w:ascii="Times New Roman" w:hAnsi="Times New Roman"/>
          <w:b/>
          <w:bCs/>
          <w:color w:val="000000"/>
          <w:sz w:val="24"/>
          <w:szCs w:val="24"/>
        </w:rPr>
      </w:pPr>
      <w:r w:rsidRPr="005812D3">
        <w:rPr>
          <w:noProof/>
        </w:rPr>
        <w:drawing>
          <wp:inline distT="0" distB="0" distL="0" distR="0">
            <wp:extent cx="5043805" cy="2742565"/>
            <wp:effectExtent l="0" t="0" r="4445" b="635"/>
            <wp:docPr id="25" name="Grafik 2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D342E4" w:rsidRPr="00BB5554" w:rsidRDefault="00D342E4" w:rsidP="00D342E4">
      <w:pPr>
        <w:autoSpaceDE w:val="0"/>
        <w:autoSpaceDN w:val="0"/>
        <w:adjustRightInd w:val="0"/>
        <w:spacing w:after="0" w:line="360" w:lineRule="auto"/>
        <w:jc w:val="center"/>
        <w:rPr>
          <w:rFonts w:ascii="Times New Roman" w:hAnsi="Times New Roman"/>
          <w:bCs/>
          <w:color w:val="000000"/>
          <w:sz w:val="24"/>
          <w:szCs w:val="24"/>
        </w:rPr>
      </w:pPr>
      <w:r w:rsidRPr="00BB5554">
        <w:rPr>
          <w:rFonts w:ascii="Times New Roman" w:hAnsi="Times New Roman"/>
          <w:bCs/>
          <w:color w:val="000000"/>
          <w:sz w:val="24"/>
          <w:szCs w:val="24"/>
        </w:rPr>
        <w:t>Şekil 1: Mezunlarımızın çalıştıkları firmanın faaliyet alanı grafiği</w:t>
      </w:r>
    </w:p>
    <w:p w:rsidR="00D342E4" w:rsidRPr="00BB5554" w:rsidRDefault="00D342E4" w:rsidP="00D342E4">
      <w:pPr>
        <w:autoSpaceDE w:val="0"/>
        <w:autoSpaceDN w:val="0"/>
        <w:adjustRightInd w:val="0"/>
        <w:spacing w:after="0" w:line="360" w:lineRule="auto"/>
        <w:jc w:val="center"/>
        <w:rPr>
          <w:rFonts w:ascii="Times New Roman" w:hAnsi="Times New Roman"/>
          <w:b/>
          <w:bCs/>
          <w:color w:val="000000"/>
          <w:sz w:val="24"/>
          <w:szCs w:val="24"/>
        </w:rPr>
      </w:pPr>
    </w:p>
    <w:p w:rsidR="00D342E4" w:rsidRPr="00BB5554" w:rsidRDefault="00D342E4" w:rsidP="00D342E4">
      <w:pPr>
        <w:autoSpaceDE w:val="0"/>
        <w:autoSpaceDN w:val="0"/>
        <w:adjustRightInd w:val="0"/>
        <w:spacing w:after="0" w:line="360" w:lineRule="auto"/>
        <w:jc w:val="both"/>
        <w:rPr>
          <w:rFonts w:ascii="Times New Roman" w:hAnsi="Times New Roman"/>
          <w:bCs/>
          <w:color w:val="000000"/>
          <w:sz w:val="24"/>
          <w:szCs w:val="24"/>
        </w:rPr>
      </w:pPr>
      <w:r w:rsidRPr="00BB5554">
        <w:rPr>
          <w:rFonts w:ascii="Times New Roman" w:hAnsi="Times New Roman"/>
          <w:bCs/>
          <w:color w:val="000000"/>
          <w:sz w:val="24"/>
          <w:szCs w:val="24"/>
        </w:rPr>
        <w:t xml:space="preserve">Mezun anketinde yer alan “Çalıştığınız kurum” sorusuna </w:t>
      </w:r>
      <w:r>
        <w:rPr>
          <w:rFonts w:ascii="Times New Roman" w:hAnsi="Times New Roman"/>
          <w:bCs/>
          <w:color w:val="000000"/>
          <w:sz w:val="24"/>
          <w:szCs w:val="24"/>
        </w:rPr>
        <w:t>%5’i kamu cevabını vermişken, %95’i</w:t>
      </w:r>
      <w:r w:rsidRPr="00BB5554">
        <w:rPr>
          <w:rFonts w:ascii="Times New Roman" w:hAnsi="Times New Roman"/>
          <w:bCs/>
          <w:color w:val="000000"/>
          <w:sz w:val="24"/>
          <w:szCs w:val="24"/>
        </w:rPr>
        <w:t xml:space="preserve"> özel sektör olarak cevap vermişlerdir. Özel sektörde çalışan mezun sayımız özel sektördeki iş potansiyelini gösterse de kamudaki özellikle yerel yönetimlerdeki gerekli çevre mühendisi istihdamının yeterli olmadığı düşünülmektedir. Şekil 2’de mezunlarımızın kurumsal dağılımı görülmektedir. </w:t>
      </w:r>
    </w:p>
    <w:p w:rsidR="00D342E4" w:rsidRPr="00BB5554" w:rsidRDefault="00D342E4" w:rsidP="00D342E4">
      <w:pPr>
        <w:autoSpaceDE w:val="0"/>
        <w:autoSpaceDN w:val="0"/>
        <w:adjustRightInd w:val="0"/>
        <w:spacing w:after="0" w:line="360" w:lineRule="auto"/>
        <w:ind w:left="1276"/>
        <w:jc w:val="both"/>
        <w:rPr>
          <w:rFonts w:ascii="Times New Roman" w:hAnsi="Times New Roman"/>
          <w:b/>
          <w:bCs/>
          <w:color w:val="000000"/>
          <w:sz w:val="24"/>
          <w:szCs w:val="24"/>
        </w:rPr>
      </w:pPr>
      <w:r w:rsidRPr="005812D3">
        <w:rPr>
          <w:noProof/>
        </w:rPr>
        <w:lastRenderedPageBreak/>
        <w:drawing>
          <wp:inline distT="0" distB="0" distL="0" distR="0">
            <wp:extent cx="5043805" cy="2742565"/>
            <wp:effectExtent l="0" t="0" r="4445" b="635"/>
            <wp:docPr id="24" name="Grafik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342E4" w:rsidRPr="00BB5554" w:rsidRDefault="00D342E4" w:rsidP="00D342E4">
      <w:pPr>
        <w:autoSpaceDE w:val="0"/>
        <w:autoSpaceDN w:val="0"/>
        <w:adjustRightInd w:val="0"/>
        <w:spacing w:after="0" w:line="360" w:lineRule="auto"/>
        <w:jc w:val="center"/>
        <w:rPr>
          <w:rFonts w:ascii="Times New Roman" w:hAnsi="Times New Roman"/>
          <w:b/>
          <w:bCs/>
          <w:color w:val="000000"/>
          <w:sz w:val="24"/>
          <w:szCs w:val="24"/>
        </w:rPr>
      </w:pPr>
      <w:r w:rsidRPr="00BB5554">
        <w:rPr>
          <w:rFonts w:ascii="Times New Roman" w:hAnsi="Times New Roman"/>
          <w:b/>
          <w:bCs/>
          <w:color w:val="000000"/>
          <w:sz w:val="24"/>
          <w:szCs w:val="24"/>
        </w:rPr>
        <w:t xml:space="preserve">Şekil 2: </w:t>
      </w:r>
      <w:r w:rsidRPr="00BB5554">
        <w:rPr>
          <w:rFonts w:ascii="Times New Roman" w:hAnsi="Times New Roman"/>
          <w:bCs/>
          <w:color w:val="000000"/>
          <w:sz w:val="24"/>
          <w:szCs w:val="24"/>
        </w:rPr>
        <w:t>Mezunlarımızın çalıştığı kurumların dağılımı</w:t>
      </w:r>
    </w:p>
    <w:p w:rsidR="00D342E4" w:rsidRPr="00BB5554" w:rsidRDefault="00D342E4" w:rsidP="00D342E4">
      <w:pPr>
        <w:autoSpaceDE w:val="0"/>
        <w:autoSpaceDN w:val="0"/>
        <w:adjustRightInd w:val="0"/>
        <w:spacing w:after="0" w:line="360" w:lineRule="auto"/>
        <w:jc w:val="both"/>
        <w:rPr>
          <w:rFonts w:ascii="Times New Roman" w:hAnsi="Times New Roman"/>
          <w:bCs/>
          <w:color w:val="000000"/>
          <w:sz w:val="24"/>
          <w:szCs w:val="24"/>
        </w:rPr>
      </w:pPr>
      <w:r w:rsidRPr="00BB5554">
        <w:rPr>
          <w:rFonts w:ascii="Times New Roman" w:hAnsi="Times New Roman"/>
          <w:bCs/>
          <w:color w:val="000000"/>
          <w:sz w:val="24"/>
          <w:szCs w:val="24"/>
        </w:rPr>
        <w:t xml:space="preserve">Mezunlarımız anketimizde yer alan “İşyerinizdeki Göreviniz ve Pozisyonunuz” sorusuna %71 oranında Çevre Mühendisi, %21 Sürdürülebilirlik uzmanı, %3 oranında da proje bursiyeri olduklarını söylemişlerdir. Şekilde mezunlarımızın iş yerindeki görev ve pozisyonları verilmiştir. </w:t>
      </w:r>
    </w:p>
    <w:p w:rsidR="00D342E4" w:rsidRPr="00BB5554" w:rsidRDefault="00D342E4" w:rsidP="00D342E4">
      <w:pPr>
        <w:autoSpaceDE w:val="0"/>
        <w:autoSpaceDN w:val="0"/>
        <w:adjustRightInd w:val="0"/>
        <w:spacing w:after="0" w:line="360" w:lineRule="auto"/>
        <w:jc w:val="both"/>
        <w:rPr>
          <w:rFonts w:ascii="Times New Roman" w:hAnsi="Times New Roman"/>
          <w:bCs/>
          <w:color w:val="000000"/>
          <w:sz w:val="24"/>
          <w:szCs w:val="24"/>
        </w:rPr>
      </w:pPr>
      <w:r w:rsidRPr="00BB5554">
        <w:t xml:space="preserve">                        </w:t>
      </w:r>
      <w:r w:rsidRPr="005812D3">
        <w:rPr>
          <w:noProof/>
        </w:rPr>
        <w:drawing>
          <wp:inline distT="0" distB="0" distL="0" distR="0">
            <wp:extent cx="4571365" cy="2742565"/>
            <wp:effectExtent l="0" t="0" r="635" b="635"/>
            <wp:docPr id="23" name="Grafik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342E4" w:rsidRPr="00BB5554" w:rsidRDefault="00D342E4" w:rsidP="00D342E4">
      <w:pPr>
        <w:autoSpaceDE w:val="0"/>
        <w:autoSpaceDN w:val="0"/>
        <w:adjustRightInd w:val="0"/>
        <w:spacing w:after="0" w:line="360" w:lineRule="auto"/>
        <w:jc w:val="center"/>
        <w:rPr>
          <w:rFonts w:ascii="Times New Roman" w:hAnsi="Times New Roman"/>
          <w:bCs/>
          <w:color w:val="000000"/>
          <w:sz w:val="24"/>
          <w:szCs w:val="24"/>
        </w:rPr>
      </w:pPr>
      <w:r w:rsidRPr="00BB5554">
        <w:rPr>
          <w:rFonts w:ascii="Times New Roman" w:hAnsi="Times New Roman"/>
          <w:bCs/>
          <w:color w:val="000000"/>
          <w:sz w:val="24"/>
          <w:szCs w:val="24"/>
        </w:rPr>
        <w:t>Şekil 3:  Mezunlarımızın iş yerindeki görev ve pozisyonları</w:t>
      </w:r>
    </w:p>
    <w:p w:rsidR="00D342E4" w:rsidRPr="00BB5554" w:rsidRDefault="00D342E4" w:rsidP="00D342E4">
      <w:pPr>
        <w:autoSpaceDE w:val="0"/>
        <w:autoSpaceDN w:val="0"/>
        <w:adjustRightInd w:val="0"/>
        <w:spacing w:after="0" w:line="360" w:lineRule="auto"/>
        <w:jc w:val="both"/>
        <w:rPr>
          <w:rFonts w:ascii="Times New Roman" w:hAnsi="Times New Roman"/>
          <w:bCs/>
          <w:color w:val="000000"/>
          <w:sz w:val="24"/>
          <w:szCs w:val="24"/>
        </w:rPr>
      </w:pPr>
    </w:p>
    <w:p w:rsidR="00D342E4" w:rsidRPr="00BB5554" w:rsidRDefault="00D342E4" w:rsidP="00D342E4">
      <w:pPr>
        <w:autoSpaceDE w:val="0"/>
        <w:autoSpaceDN w:val="0"/>
        <w:adjustRightInd w:val="0"/>
        <w:spacing w:after="0" w:line="360" w:lineRule="auto"/>
        <w:jc w:val="both"/>
        <w:rPr>
          <w:rFonts w:ascii="Times New Roman" w:hAnsi="Times New Roman"/>
          <w:bCs/>
          <w:color w:val="000000"/>
          <w:sz w:val="24"/>
          <w:szCs w:val="24"/>
        </w:rPr>
      </w:pPr>
      <w:r w:rsidRPr="00BB5554">
        <w:rPr>
          <w:rFonts w:ascii="Times New Roman" w:hAnsi="Times New Roman"/>
          <w:bCs/>
          <w:color w:val="000000"/>
          <w:sz w:val="24"/>
          <w:szCs w:val="24"/>
        </w:rPr>
        <w:t>Mezun anketimizde yer alan, yaptığınız lisansüstü çalışmalar sorusuna verdikleri cevaplarda, an</w:t>
      </w:r>
      <w:r>
        <w:rPr>
          <w:rFonts w:ascii="Times New Roman" w:hAnsi="Times New Roman"/>
          <w:bCs/>
          <w:color w:val="000000"/>
          <w:sz w:val="24"/>
          <w:szCs w:val="24"/>
        </w:rPr>
        <w:t>kete katılan mezunlarımızın %57</w:t>
      </w:r>
      <w:r w:rsidRPr="00BB5554">
        <w:rPr>
          <w:rFonts w:ascii="Times New Roman" w:hAnsi="Times New Roman"/>
          <w:bCs/>
          <w:color w:val="000000"/>
          <w:sz w:val="24"/>
          <w:szCs w:val="24"/>
        </w:rPr>
        <w:t>’sinin lisansüstü eğitimi aldığı görülmüştür</w:t>
      </w:r>
      <w:r>
        <w:rPr>
          <w:rFonts w:ascii="Times New Roman" w:hAnsi="Times New Roman"/>
          <w:bCs/>
          <w:color w:val="000000"/>
          <w:sz w:val="24"/>
          <w:szCs w:val="24"/>
        </w:rPr>
        <w:t xml:space="preserve"> (Şekil 4).</w:t>
      </w:r>
      <w:r w:rsidRPr="00BB5554">
        <w:rPr>
          <w:rFonts w:ascii="Times New Roman" w:hAnsi="Times New Roman"/>
          <w:bCs/>
          <w:color w:val="000000"/>
          <w:sz w:val="24"/>
          <w:szCs w:val="24"/>
        </w:rPr>
        <w:t xml:space="preserve"> </w:t>
      </w:r>
    </w:p>
    <w:p w:rsidR="00D342E4" w:rsidRPr="00BB5554" w:rsidRDefault="00D342E4" w:rsidP="00D342E4">
      <w:pPr>
        <w:autoSpaceDE w:val="0"/>
        <w:autoSpaceDN w:val="0"/>
        <w:adjustRightInd w:val="0"/>
        <w:spacing w:after="0" w:line="360" w:lineRule="auto"/>
        <w:ind w:left="1560"/>
        <w:jc w:val="both"/>
        <w:rPr>
          <w:rFonts w:ascii="Times New Roman" w:hAnsi="Times New Roman"/>
          <w:bCs/>
          <w:color w:val="000000"/>
          <w:sz w:val="24"/>
          <w:szCs w:val="24"/>
        </w:rPr>
      </w:pPr>
      <w:r w:rsidRPr="005812D3">
        <w:rPr>
          <w:noProof/>
        </w:rPr>
        <w:lastRenderedPageBreak/>
        <w:drawing>
          <wp:inline distT="0" distB="0" distL="0" distR="0">
            <wp:extent cx="4571365" cy="2742565"/>
            <wp:effectExtent l="0" t="0" r="635" b="635"/>
            <wp:docPr id="22" name="Grafik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342E4" w:rsidRPr="00BB5554" w:rsidRDefault="00D342E4" w:rsidP="00D342E4">
      <w:pPr>
        <w:autoSpaceDE w:val="0"/>
        <w:autoSpaceDN w:val="0"/>
        <w:adjustRightInd w:val="0"/>
        <w:spacing w:after="0" w:line="360" w:lineRule="auto"/>
        <w:jc w:val="center"/>
        <w:rPr>
          <w:rFonts w:ascii="Times New Roman" w:hAnsi="Times New Roman"/>
          <w:bCs/>
          <w:color w:val="000000"/>
          <w:sz w:val="24"/>
          <w:szCs w:val="24"/>
        </w:rPr>
      </w:pPr>
      <w:r w:rsidRPr="00BB5554">
        <w:rPr>
          <w:rFonts w:ascii="Times New Roman" w:hAnsi="Times New Roman"/>
          <w:b/>
          <w:bCs/>
          <w:color w:val="000000"/>
          <w:sz w:val="24"/>
          <w:szCs w:val="24"/>
        </w:rPr>
        <w:t xml:space="preserve">Şekil 4: </w:t>
      </w:r>
      <w:r w:rsidRPr="00BB5554">
        <w:rPr>
          <w:rFonts w:ascii="Times New Roman" w:hAnsi="Times New Roman"/>
          <w:bCs/>
          <w:color w:val="000000"/>
          <w:sz w:val="24"/>
          <w:szCs w:val="24"/>
        </w:rPr>
        <w:t xml:space="preserve">Mezunlarımızın lisansüstü eğitim </w:t>
      </w:r>
      <w:r>
        <w:rPr>
          <w:rFonts w:ascii="Times New Roman" w:hAnsi="Times New Roman"/>
          <w:bCs/>
          <w:color w:val="000000"/>
          <w:sz w:val="24"/>
          <w:szCs w:val="24"/>
        </w:rPr>
        <w:t>durumları</w:t>
      </w:r>
    </w:p>
    <w:p w:rsidR="00D342E4" w:rsidRPr="00BB5554" w:rsidRDefault="00D342E4" w:rsidP="00D342E4">
      <w:pPr>
        <w:autoSpaceDE w:val="0"/>
        <w:autoSpaceDN w:val="0"/>
        <w:adjustRightInd w:val="0"/>
        <w:spacing w:after="0" w:line="360" w:lineRule="auto"/>
        <w:jc w:val="both"/>
        <w:rPr>
          <w:rFonts w:ascii="Times New Roman" w:hAnsi="Times New Roman"/>
          <w:bCs/>
          <w:color w:val="000000"/>
          <w:sz w:val="24"/>
          <w:szCs w:val="24"/>
        </w:rPr>
      </w:pPr>
    </w:p>
    <w:p w:rsidR="00D342E4" w:rsidRPr="00BB5554" w:rsidRDefault="00D342E4" w:rsidP="00D342E4">
      <w:pPr>
        <w:suppressAutoHyphens/>
        <w:spacing w:after="0" w:line="360" w:lineRule="auto"/>
        <w:jc w:val="both"/>
        <w:rPr>
          <w:rFonts w:ascii="Times New Roman" w:hAnsi="Times New Roman"/>
          <w:b/>
          <w:sz w:val="24"/>
          <w:szCs w:val="24"/>
        </w:rPr>
      </w:pPr>
      <w:r w:rsidRPr="00BB5554">
        <w:rPr>
          <w:rFonts w:ascii="Times New Roman" w:hAnsi="Times New Roman"/>
          <w:b/>
          <w:sz w:val="24"/>
          <w:szCs w:val="24"/>
        </w:rPr>
        <w:t>2.2. Program Çıktılarıyla İlgili Anket Sorularına Verilen Yanıtlara Ait Değerlendirmeler</w:t>
      </w:r>
    </w:p>
    <w:p w:rsidR="00D342E4" w:rsidRPr="00BB5554" w:rsidRDefault="00D342E4" w:rsidP="00D342E4">
      <w:pPr>
        <w:suppressAutoHyphens/>
        <w:spacing w:after="0" w:line="360" w:lineRule="auto"/>
        <w:jc w:val="both"/>
        <w:rPr>
          <w:rFonts w:ascii="Times New Roman" w:hAnsi="Times New Roman"/>
          <w:sz w:val="24"/>
          <w:szCs w:val="24"/>
        </w:rPr>
      </w:pPr>
      <w:r w:rsidRPr="00BB5554">
        <w:rPr>
          <w:rFonts w:ascii="Times New Roman" w:hAnsi="Times New Roman"/>
          <w:sz w:val="24"/>
          <w:szCs w:val="24"/>
        </w:rPr>
        <w:t xml:space="preserve">Bilindiği üzere, mezunlar anketinin sonuçları program çıktılarımızın karşılanma oranının belirlenmesinde önemli bir veridir. </w:t>
      </w:r>
    </w:p>
    <w:p w:rsidR="00D342E4" w:rsidRPr="00BB5554" w:rsidRDefault="00D342E4" w:rsidP="00D342E4">
      <w:pPr>
        <w:suppressAutoHyphens/>
        <w:spacing w:after="0" w:line="360" w:lineRule="auto"/>
        <w:jc w:val="both"/>
        <w:rPr>
          <w:rFonts w:ascii="Times New Roman" w:hAnsi="Times New Roman"/>
          <w:sz w:val="24"/>
          <w:szCs w:val="24"/>
        </w:rPr>
      </w:pPr>
      <w:r w:rsidRPr="00BB5554">
        <w:rPr>
          <w:rFonts w:ascii="Times New Roman" w:hAnsi="Times New Roman"/>
          <w:sz w:val="24"/>
          <w:szCs w:val="24"/>
        </w:rPr>
        <w:t xml:space="preserve">Mezunlar anketi için hazırlanan sorular program çıktılarımızın karşılanma oranının belirlenmesi amacıyla, anlaşılabilir ve kısa sorular biçiminde hazırlanmıştır. </w:t>
      </w:r>
    </w:p>
    <w:p w:rsidR="00D342E4" w:rsidRPr="00BB5554" w:rsidRDefault="00D342E4" w:rsidP="00D342E4">
      <w:pPr>
        <w:suppressAutoHyphens/>
        <w:spacing w:after="0" w:line="360" w:lineRule="auto"/>
        <w:jc w:val="both"/>
        <w:rPr>
          <w:rFonts w:ascii="Times New Roman" w:hAnsi="Times New Roman"/>
          <w:sz w:val="24"/>
          <w:szCs w:val="24"/>
        </w:rPr>
      </w:pPr>
    </w:p>
    <w:p w:rsidR="00D342E4" w:rsidRPr="00BB5554" w:rsidRDefault="00D342E4" w:rsidP="00D342E4">
      <w:pPr>
        <w:suppressAutoHyphens/>
        <w:spacing w:after="0" w:line="360" w:lineRule="auto"/>
        <w:jc w:val="both"/>
        <w:rPr>
          <w:rFonts w:ascii="Times New Roman" w:hAnsi="Times New Roman"/>
          <w:sz w:val="24"/>
          <w:szCs w:val="24"/>
        </w:rPr>
      </w:pPr>
      <w:r w:rsidRPr="00BB5554">
        <w:rPr>
          <w:rFonts w:ascii="Times New Roman" w:hAnsi="Times New Roman"/>
          <w:sz w:val="24"/>
          <w:szCs w:val="24"/>
        </w:rPr>
        <w:t xml:space="preserve">Mezunlar anketi sonuçlarına göre; </w:t>
      </w:r>
    </w:p>
    <w:p w:rsidR="00D342E4" w:rsidRPr="00BB5554" w:rsidRDefault="00D342E4" w:rsidP="00D342E4">
      <w:pPr>
        <w:suppressAutoHyphens/>
        <w:spacing w:after="0" w:line="360" w:lineRule="auto"/>
        <w:jc w:val="both"/>
        <w:rPr>
          <w:rFonts w:ascii="Times New Roman" w:hAnsi="Times New Roman"/>
          <w:sz w:val="24"/>
          <w:szCs w:val="24"/>
        </w:rPr>
      </w:pPr>
      <w:r w:rsidRPr="00BB5554">
        <w:rPr>
          <w:rFonts w:ascii="Times New Roman" w:hAnsi="Times New Roman"/>
          <w:b/>
          <w:i/>
          <w:sz w:val="24"/>
          <w:szCs w:val="24"/>
        </w:rPr>
        <w:t>“</w:t>
      </w:r>
      <w:r w:rsidRPr="00785DC5">
        <w:rPr>
          <w:rFonts w:ascii="Times New Roman" w:hAnsi="Times New Roman"/>
          <w:b/>
          <w:i/>
          <w:sz w:val="24"/>
          <w:szCs w:val="24"/>
        </w:rPr>
        <w:t>Mühendislik Bilgisi;</w:t>
      </w:r>
      <w:r>
        <w:rPr>
          <w:rFonts w:ascii="Times New Roman" w:hAnsi="Times New Roman"/>
          <w:b/>
          <w:i/>
          <w:sz w:val="24"/>
          <w:szCs w:val="24"/>
        </w:rPr>
        <w:t xml:space="preserve"> </w:t>
      </w:r>
      <w:r w:rsidRPr="00785DC5">
        <w:rPr>
          <w:rFonts w:ascii="Times New Roman" w:hAnsi="Times New Roman"/>
          <w:b/>
          <w:i/>
          <w:sz w:val="24"/>
          <w:szCs w:val="24"/>
        </w:rPr>
        <w:t>a. Matematik, fen bilimleri, temel mühendislik, bilgisayarla hesaplama ve ilgili mühendislik disiplinine özgü</w:t>
      </w:r>
      <w:r>
        <w:rPr>
          <w:rFonts w:ascii="Times New Roman" w:hAnsi="Times New Roman"/>
          <w:b/>
          <w:i/>
          <w:sz w:val="24"/>
          <w:szCs w:val="24"/>
        </w:rPr>
        <w:t xml:space="preserve"> konularda bilgi kazandırmıştır</w:t>
      </w:r>
      <w:r w:rsidRPr="00BB5554">
        <w:rPr>
          <w:rFonts w:ascii="Times New Roman" w:hAnsi="Times New Roman"/>
          <w:b/>
          <w:i/>
          <w:sz w:val="24"/>
          <w:szCs w:val="24"/>
        </w:rPr>
        <w:t xml:space="preserve">” </w:t>
      </w:r>
      <w:r>
        <w:rPr>
          <w:rFonts w:ascii="Times New Roman" w:hAnsi="Times New Roman"/>
          <w:b/>
          <w:i/>
          <w:sz w:val="24"/>
          <w:szCs w:val="24"/>
        </w:rPr>
        <w:t>ve “</w:t>
      </w:r>
      <w:r w:rsidRPr="000B38BB">
        <w:rPr>
          <w:rFonts w:ascii="Times New Roman" w:hAnsi="Times New Roman"/>
          <w:b/>
          <w:i/>
          <w:sz w:val="24"/>
          <w:szCs w:val="24"/>
        </w:rPr>
        <w:t>b. Bu bilgileri, karmaşık mühendislik problemlerinin çözümünde kulla</w:t>
      </w:r>
      <w:r>
        <w:rPr>
          <w:rFonts w:ascii="Times New Roman" w:hAnsi="Times New Roman"/>
          <w:b/>
          <w:i/>
          <w:sz w:val="24"/>
          <w:szCs w:val="24"/>
        </w:rPr>
        <w:t xml:space="preserve">nabilme becerisi kazandırmıştır” </w:t>
      </w:r>
      <w:r w:rsidRPr="00BB5554">
        <w:rPr>
          <w:rFonts w:ascii="Times New Roman" w:hAnsi="Times New Roman"/>
          <w:i/>
          <w:sz w:val="24"/>
          <w:szCs w:val="24"/>
        </w:rPr>
        <w:t>ile ilgili olarak sorulan “</w:t>
      </w:r>
      <w:r w:rsidRPr="00B415E9">
        <w:rPr>
          <w:rFonts w:ascii="Times New Roman" w:hAnsi="Times New Roman"/>
          <w:i/>
          <w:sz w:val="24"/>
          <w:szCs w:val="24"/>
        </w:rPr>
        <w:t>Matematik, fen bilimleri, temel mühendislik, bilgisayarla hesaplama ve ilgili mühendislik disiplinine özg</w:t>
      </w:r>
      <w:r>
        <w:rPr>
          <w:rFonts w:ascii="Times New Roman" w:hAnsi="Times New Roman"/>
          <w:i/>
          <w:sz w:val="24"/>
          <w:szCs w:val="24"/>
        </w:rPr>
        <w:t>ü konularda bilgi birikimi kazanmıştır</w:t>
      </w:r>
      <w:r w:rsidRPr="00BB5554">
        <w:rPr>
          <w:rFonts w:ascii="Times New Roman" w:hAnsi="Times New Roman"/>
          <w:i/>
          <w:sz w:val="24"/>
          <w:szCs w:val="24"/>
        </w:rPr>
        <w:t>”</w:t>
      </w:r>
      <w:r w:rsidRPr="00BB5554">
        <w:rPr>
          <w:rFonts w:ascii="Times New Roman" w:hAnsi="Times New Roman"/>
          <w:sz w:val="24"/>
          <w:szCs w:val="24"/>
        </w:rPr>
        <w:t xml:space="preserve"> ve </w:t>
      </w:r>
      <w:r w:rsidRPr="00BB5554">
        <w:rPr>
          <w:rFonts w:ascii="Times New Roman" w:hAnsi="Times New Roman"/>
          <w:i/>
          <w:sz w:val="24"/>
          <w:szCs w:val="24"/>
        </w:rPr>
        <w:t xml:space="preserve">“Bilgi birikimini mühendislik problemlerinin çözümünde </w:t>
      </w:r>
      <w:r>
        <w:rPr>
          <w:rFonts w:ascii="Times New Roman" w:hAnsi="Times New Roman"/>
          <w:i/>
          <w:sz w:val="24"/>
          <w:szCs w:val="24"/>
        </w:rPr>
        <w:t>kullanabilme bece</w:t>
      </w:r>
      <w:r w:rsidRPr="00BB5554">
        <w:rPr>
          <w:rFonts w:ascii="Times New Roman" w:hAnsi="Times New Roman"/>
          <w:i/>
          <w:sz w:val="24"/>
          <w:szCs w:val="24"/>
        </w:rPr>
        <w:t>r</w:t>
      </w:r>
      <w:r>
        <w:rPr>
          <w:rFonts w:ascii="Times New Roman" w:hAnsi="Times New Roman"/>
          <w:i/>
          <w:sz w:val="24"/>
          <w:szCs w:val="24"/>
        </w:rPr>
        <w:t>isini kazanmıştır</w:t>
      </w:r>
      <w:r w:rsidRPr="00BB5554">
        <w:rPr>
          <w:rFonts w:ascii="Times New Roman" w:hAnsi="Times New Roman"/>
          <w:i/>
          <w:sz w:val="24"/>
          <w:szCs w:val="24"/>
        </w:rPr>
        <w:t>”</w:t>
      </w:r>
      <w:r w:rsidRPr="00BB5554">
        <w:rPr>
          <w:rFonts w:ascii="Times New Roman" w:hAnsi="Times New Roman"/>
          <w:sz w:val="24"/>
          <w:szCs w:val="24"/>
        </w:rPr>
        <w:t xml:space="preserve"> sorularına verilen yanıtlar incelendiğinde; </w:t>
      </w:r>
    </w:p>
    <w:p w:rsidR="00D342E4" w:rsidRPr="00BB5554" w:rsidRDefault="00D342E4" w:rsidP="00D342E4">
      <w:pPr>
        <w:suppressAutoHyphens/>
        <w:spacing w:after="0" w:line="360" w:lineRule="auto"/>
        <w:jc w:val="both"/>
        <w:rPr>
          <w:rFonts w:ascii="Times New Roman" w:hAnsi="Times New Roman"/>
          <w:sz w:val="24"/>
          <w:szCs w:val="24"/>
        </w:rPr>
      </w:pPr>
      <w:r w:rsidRPr="00BB5554">
        <w:rPr>
          <w:rFonts w:ascii="Times New Roman" w:hAnsi="Times New Roman"/>
          <w:sz w:val="24"/>
          <w:szCs w:val="24"/>
        </w:rPr>
        <w:t xml:space="preserve">Şekil 5’te temel bilim kısmına %86 seviyesinde katılıyorum, %14 oranında kısmen katılıyorum yanıtları alındığı görülmektedir. Bilgi birikimine ait soruda ise %64 katılıyorum ve %36 kısmen katılıyorum yanıtları verilmiştir. Bu sonuç bölümümüzde verilen mühendislik eğitiminin ankete katılan mezunlarımızca yeterli bulunduğunu göstermektedir. </w:t>
      </w:r>
    </w:p>
    <w:p w:rsidR="00D342E4" w:rsidRPr="00BB5554" w:rsidRDefault="00D342E4" w:rsidP="00D342E4">
      <w:pPr>
        <w:suppressAutoHyphens/>
        <w:spacing w:after="0" w:line="360" w:lineRule="auto"/>
        <w:jc w:val="both"/>
        <w:rPr>
          <w:rFonts w:ascii="Times New Roman" w:hAnsi="Times New Roman"/>
          <w:b/>
          <w:i/>
          <w:color w:val="FF0000"/>
          <w:sz w:val="24"/>
          <w:szCs w:val="24"/>
        </w:rPr>
      </w:pPr>
      <w:r>
        <w:rPr>
          <w:rFonts w:ascii="Times New Roman" w:hAnsi="Times New Roman"/>
          <w:b/>
          <w:i/>
          <w:noProof/>
          <w:color w:val="FF0000"/>
          <w:sz w:val="24"/>
          <w:szCs w:val="24"/>
        </w:rPr>
        <w:lastRenderedPageBreak/>
        <w:drawing>
          <wp:inline distT="0" distB="0" distL="0" distR="0">
            <wp:extent cx="6329680" cy="1638935"/>
            <wp:effectExtent l="0" t="0" r="0" b="0"/>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29680" cy="1638935"/>
                    </a:xfrm>
                    <a:prstGeom prst="rect">
                      <a:avLst/>
                    </a:prstGeom>
                    <a:noFill/>
                    <a:ln>
                      <a:noFill/>
                    </a:ln>
                  </pic:spPr>
                </pic:pic>
              </a:graphicData>
            </a:graphic>
          </wp:inline>
        </w:drawing>
      </w:r>
    </w:p>
    <w:p w:rsidR="00D342E4" w:rsidRPr="00BB5554" w:rsidRDefault="00D342E4" w:rsidP="00D342E4">
      <w:pPr>
        <w:spacing w:line="360" w:lineRule="auto"/>
        <w:jc w:val="center"/>
        <w:rPr>
          <w:rFonts w:ascii="Times New Roman" w:hAnsi="Times New Roman"/>
          <w:sz w:val="24"/>
          <w:szCs w:val="24"/>
        </w:rPr>
      </w:pPr>
      <w:r w:rsidRPr="00BB5554">
        <w:rPr>
          <w:rFonts w:ascii="Times New Roman" w:hAnsi="Times New Roman"/>
          <w:b/>
          <w:sz w:val="24"/>
          <w:szCs w:val="24"/>
        </w:rPr>
        <w:t xml:space="preserve">Şekil 6.  </w:t>
      </w:r>
      <w:r>
        <w:rPr>
          <w:rFonts w:ascii="Times New Roman" w:hAnsi="Times New Roman"/>
          <w:sz w:val="24"/>
          <w:szCs w:val="24"/>
        </w:rPr>
        <w:t xml:space="preserve"> Program çıktısı (1</w:t>
      </w:r>
      <w:r w:rsidRPr="00BB5554">
        <w:rPr>
          <w:rFonts w:ascii="Times New Roman" w:hAnsi="Times New Roman"/>
          <w:sz w:val="24"/>
          <w:szCs w:val="24"/>
        </w:rPr>
        <w:t>) için mezun anketi sonuçları</w:t>
      </w:r>
    </w:p>
    <w:p w:rsidR="00D342E4" w:rsidRDefault="00D342E4" w:rsidP="00D342E4">
      <w:pPr>
        <w:suppressAutoHyphens/>
        <w:spacing w:after="0" w:line="360" w:lineRule="auto"/>
        <w:jc w:val="both"/>
        <w:rPr>
          <w:rFonts w:ascii="Times New Roman" w:hAnsi="Times New Roman"/>
          <w:b/>
          <w:i/>
          <w:sz w:val="24"/>
          <w:szCs w:val="24"/>
        </w:rPr>
      </w:pPr>
    </w:p>
    <w:p w:rsidR="00D342E4" w:rsidRPr="00BB5554" w:rsidRDefault="00D342E4" w:rsidP="00D342E4">
      <w:pPr>
        <w:suppressAutoHyphens/>
        <w:spacing w:after="0" w:line="360" w:lineRule="auto"/>
        <w:jc w:val="both"/>
        <w:rPr>
          <w:rFonts w:ascii="Times New Roman" w:hAnsi="Times New Roman"/>
          <w:color w:val="FF0000"/>
          <w:sz w:val="24"/>
          <w:szCs w:val="24"/>
        </w:rPr>
      </w:pPr>
      <w:r w:rsidRPr="00BB5554">
        <w:rPr>
          <w:rFonts w:ascii="Times New Roman" w:hAnsi="Times New Roman"/>
          <w:b/>
          <w:i/>
          <w:sz w:val="24"/>
          <w:szCs w:val="24"/>
        </w:rPr>
        <w:t>“</w:t>
      </w:r>
      <w:r w:rsidRPr="00A86D7C">
        <w:rPr>
          <w:rFonts w:ascii="Times New Roman" w:hAnsi="Times New Roman"/>
          <w:b/>
          <w:i/>
          <w:sz w:val="24"/>
          <w:szCs w:val="24"/>
        </w:rPr>
        <w:t>Problem Analizi: Karmaşık mühendislik problemlerini, temel bilim, matematik ve mühendislik bilgilerini kullanarak ve ele alınan problemle ilgili BM Sürdürülebilir Kalkınma Amaçlarını gözeterek tanımlama, formüle etme ve a</w:t>
      </w:r>
      <w:r>
        <w:rPr>
          <w:rFonts w:ascii="Times New Roman" w:hAnsi="Times New Roman"/>
          <w:b/>
          <w:i/>
          <w:sz w:val="24"/>
          <w:szCs w:val="24"/>
        </w:rPr>
        <w:t>naliz becerisi kazandırmıştır</w:t>
      </w:r>
      <w:r w:rsidRPr="00BB5554">
        <w:rPr>
          <w:rFonts w:ascii="Times New Roman" w:hAnsi="Times New Roman"/>
          <w:b/>
          <w:i/>
          <w:sz w:val="24"/>
          <w:szCs w:val="24"/>
        </w:rPr>
        <w:t>”</w:t>
      </w:r>
      <w:r w:rsidRPr="00BB5554">
        <w:rPr>
          <w:rFonts w:ascii="Times New Roman" w:hAnsi="Times New Roman"/>
          <w:sz w:val="24"/>
          <w:szCs w:val="24"/>
        </w:rPr>
        <w:t>” cümlesine mezunlarımızın %43 oranında katıldığını, %57’luk kısmının ise bu çıktıyı belirli oranda destekler yönde görüş bildirdiğini göstermektedir (Şekil 6).</w:t>
      </w:r>
    </w:p>
    <w:p w:rsidR="00D342E4" w:rsidRPr="00BB5554" w:rsidRDefault="00D342E4" w:rsidP="00D342E4">
      <w:pPr>
        <w:spacing w:line="360" w:lineRule="auto"/>
        <w:jc w:val="center"/>
        <w:rPr>
          <w:rFonts w:ascii="Times New Roman" w:hAnsi="Times New Roman"/>
          <w:b/>
          <w:color w:val="FF0000"/>
          <w:sz w:val="24"/>
          <w:szCs w:val="24"/>
        </w:rPr>
      </w:pPr>
    </w:p>
    <w:p w:rsidR="00D342E4" w:rsidRPr="00BB5554" w:rsidRDefault="00D342E4" w:rsidP="00D342E4">
      <w:pPr>
        <w:spacing w:line="360" w:lineRule="auto"/>
        <w:jc w:val="center"/>
        <w:rPr>
          <w:rFonts w:ascii="Times New Roman" w:hAnsi="Times New Roman"/>
          <w:b/>
          <w:color w:val="FF0000"/>
          <w:sz w:val="24"/>
          <w:szCs w:val="24"/>
        </w:rPr>
      </w:pPr>
      <w:r w:rsidRPr="005812D3">
        <w:rPr>
          <w:noProof/>
        </w:rPr>
        <w:drawing>
          <wp:inline distT="0" distB="0" distL="0" distR="0">
            <wp:extent cx="4640580" cy="2350770"/>
            <wp:effectExtent l="0" t="0" r="7620" b="11430"/>
            <wp:docPr id="20" name="Grafik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342E4" w:rsidRPr="00BB5554" w:rsidRDefault="00D342E4" w:rsidP="00D342E4">
      <w:pPr>
        <w:spacing w:line="360" w:lineRule="auto"/>
        <w:jc w:val="center"/>
        <w:rPr>
          <w:rFonts w:ascii="Times New Roman" w:hAnsi="Times New Roman"/>
          <w:sz w:val="24"/>
          <w:szCs w:val="24"/>
        </w:rPr>
      </w:pPr>
      <w:r w:rsidRPr="00BB5554">
        <w:rPr>
          <w:rFonts w:ascii="Times New Roman" w:hAnsi="Times New Roman"/>
          <w:b/>
          <w:sz w:val="24"/>
          <w:szCs w:val="24"/>
        </w:rPr>
        <w:t xml:space="preserve">Şekil 6.  </w:t>
      </w:r>
      <w:r>
        <w:rPr>
          <w:rFonts w:ascii="Times New Roman" w:hAnsi="Times New Roman"/>
          <w:sz w:val="24"/>
          <w:szCs w:val="24"/>
        </w:rPr>
        <w:t xml:space="preserve"> Program çıktısı (2</w:t>
      </w:r>
      <w:r w:rsidRPr="00BB5554">
        <w:rPr>
          <w:rFonts w:ascii="Times New Roman" w:hAnsi="Times New Roman"/>
          <w:sz w:val="24"/>
          <w:szCs w:val="24"/>
        </w:rPr>
        <w:t>) için mezun anketi sonuçları</w:t>
      </w:r>
    </w:p>
    <w:p w:rsidR="00D342E4" w:rsidRPr="00BB5554" w:rsidRDefault="00D342E4" w:rsidP="00D342E4">
      <w:pPr>
        <w:spacing w:after="0" w:line="360" w:lineRule="auto"/>
        <w:jc w:val="both"/>
        <w:rPr>
          <w:rFonts w:ascii="Times New Roman" w:hAnsi="Times New Roman"/>
          <w:sz w:val="24"/>
          <w:szCs w:val="24"/>
        </w:rPr>
      </w:pPr>
      <w:r w:rsidRPr="00BB5554">
        <w:rPr>
          <w:rFonts w:ascii="Times New Roman" w:hAnsi="Times New Roman"/>
          <w:b/>
          <w:i/>
          <w:sz w:val="24"/>
          <w:szCs w:val="24"/>
        </w:rPr>
        <w:t>“</w:t>
      </w:r>
      <w:r w:rsidRPr="000E4503">
        <w:rPr>
          <w:rFonts w:ascii="Times New Roman" w:hAnsi="Times New Roman"/>
          <w:b/>
          <w:i/>
          <w:sz w:val="24"/>
          <w:szCs w:val="24"/>
        </w:rPr>
        <w:t>Mühendislik Tasarımı;</w:t>
      </w:r>
      <w:r>
        <w:rPr>
          <w:rFonts w:ascii="Times New Roman" w:hAnsi="Times New Roman"/>
          <w:b/>
          <w:i/>
          <w:sz w:val="24"/>
          <w:szCs w:val="24"/>
        </w:rPr>
        <w:t xml:space="preserve"> </w:t>
      </w:r>
      <w:r w:rsidRPr="000E4503">
        <w:rPr>
          <w:rFonts w:ascii="Times New Roman" w:hAnsi="Times New Roman"/>
          <w:b/>
          <w:i/>
          <w:sz w:val="24"/>
          <w:szCs w:val="24"/>
        </w:rPr>
        <w:t>a. Karmaşık mühendislik problemlerine yaratıcı çözümler ta</w:t>
      </w:r>
      <w:r>
        <w:rPr>
          <w:rFonts w:ascii="Times New Roman" w:hAnsi="Times New Roman"/>
          <w:b/>
          <w:i/>
          <w:sz w:val="24"/>
          <w:szCs w:val="24"/>
        </w:rPr>
        <w:t>sarlama becerisi kazandırmıştır</w:t>
      </w:r>
      <w:r w:rsidRPr="00BB5554">
        <w:rPr>
          <w:rFonts w:ascii="Times New Roman" w:hAnsi="Times New Roman"/>
          <w:b/>
          <w:i/>
          <w:sz w:val="24"/>
          <w:szCs w:val="24"/>
        </w:rPr>
        <w:t>”</w:t>
      </w:r>
      <w:r w:rsidRPr="00BB5554">
        <w:rPr>
          <w:rFonts w:ascii="Times New Roman" w:hAnsi="Times New Roman"/>
          <w:sz w:val="24"/>
          <w:szCs w:val="24"/>
        </w:rPr>
        <w:t xml:space="preserve"> </w:t>
      </w:r>
      <w:r>
        <w:rPr>
          <w:rFonts w:ascii="Times New Roman" w:hAnsi="Times New Roman"/>
          <w:sz w:val="24"/>
          <w:szCs w:val="24"/>
        </w:rPr>
        <w:t>ve “</w:t>
      </w:r>
      <w:r w:rsidRPr="000E4503">
        <w:rPr>
          <w:rFonts w:ascii="Times New Roman" w:hAnsi="Times New Roman"/>
          <w:b/>
          <w:i/>
          <w:sz w:val="24"/>
          <w:szCs w:val="24"/>
        </w:rPr>
        <w:t>b. Karmaşık sistemleri, süreçleri, cihazları veya ürünleri gerçekçi kısıtları ve koşulları gözeterek, mevcut ve gelecekteki gereksinimleri karşılayacak biçimde tasarlama becerisi kazandırmıştır</w:t>
      </w:r>
      <w:r>
        <w:rPr>
          <w:rFonts w:ascii="Times New Roman" w:hAnsi="Times New Roman"/>
          <w:sz w:val="24"/>
          <w:szCs w:val="24"/>
        </w:rPr>
        <w:t>”</w:t>
      </w:r>
      <w:r w:rsidRPr="000E4503">
        <w:rPr>
          <w:rFonts w:ascii="Times New Roman" w:hAnsi="Times New Roman"/>
          <w:sz w:val="24"/>
          <w:szCs w:val="24"/>
        </w:rPr>
        <w:t xml:space="preserve"> </w:t>
      </w:r>
      <w:r w:rsidRPr="00BB5554">
        <w:rPr>
          <w:rFonts w:ascii="Times New Roman" w:hAnsi="Times New Roman"/>
          <w:sz w:val="24"/>
          <w:szCs w:val="24"/>
        </w:rPr>
        <w:t xml:space="preserve">ile ilgili olarak </w:t>
      </w:r>
      <w:r>
        <w:rPr>
          <w:rFonts w:ascii="Times New Roman" w:hAnsi="Times New Roman"/>
          <w:sz w:val="24"/>
          <w:szCs w:val="24"/>
        </w:rPr>
        <w:t>k</w:t>
      </w:r>
      <w:r w:rsidRPr="009C482C">
        <w:rPr>
          <w:rFonts w:ascii="Times New Roman" w:hAnsi="Times New Roman"/>
          <w:sz w:val="24"/>
          <w:szCs w:val="24"/>
        </w:rPr>
        <w:t>armaşık mühendislik problemlerine yaratıcı çözümler t</w:t>
      </w:r>
      <w:r>
        <w:rPr>
          <w:rFonts w:ascii="Times New Roman" w:hAnsi="Times New Roman"/>
          <w:sz w:val="24"/>
          <w:szCs w:val="24"/>
        </w:rPr>
        <w:t xml:space="preserve">asarlama </w:t>
      </w:r>
      <w:r>
        <w:rPr>
          <w:rFonts w:ascii="Times New Roman" w:hAnsi="Times New Roman"/>
          <w:sz w:val="24"/>
          <w:szCs w:val="24"/>
        </w:rPr>
        <w:lastRenderedPageBreak/>
        <w:t>becerisi kazandırdığını düşünenlerin oranı %95 bulunmuştur.</w:t>
      </w:r>
      <w:r w:rsidRPr="009C482C">
        <w:t xml:space="preserve"> </w:t>
      </w:r>
      <w:r w:rsidRPr="009C482C">
        <w:rPr>
          <w:rFonts w:ascii="Times New Roman" w:hAnsi="Times New Roman"/>
          <w:sz w:val="24"/>
          <w:szCs w:val="24"/>
        </w:rPr>
        <w:t>Karmaşık sistemleri, süreçleri, cihazları veya ürünleri gerçekçi kısıtları ve koşulları gözeterek, mevcut ve gelecekteki gereksinimleri karşılayacak biçimde t</w:t>
      </w:r>
      <w:r>
        <w:rPr>
          <w:rFonts w:ascii="Times New Roman" w:hAnsi="Times New Roman"/>
          <w:sz w:val="24"/>
          <w:szCs w:val="24"/>
        </w:rPr>
        <w:t>asarlama becerisi kazandırdığını düşünenlerin oranı ise %90 bulunmuştur.</w:t>
      </w:r>
      <w:r w:rsidRPr="00BB5554">
        <w:rPr>
          <w:rFonts w:ascii="Times New Roman" w:hAnsi="Times New Roman"/>
          <w:sz w:val="24"/>
          <w:szCs w:val="24"/>
        </w:rPr>
        <w:t xml:space="preserve"> </w:t>
      </w:r>
      <w:r>
        <w:rPr>
          <w:rFonts w:ascii="Times New Roman" w:hAnsi="Times New Roman"/>
          <w:sz w:val="24"/>
          <w:szCs w:val="24"/>
        </w:rPr>
        <w:t>Şekil 7’de 3</w:t>
      </w:r>
      <w:r w:rsidRPr="00BB5554">
        <w:rPr>
          <w:rFonts w:ascii="Times New Roman" w:hAnsi="Times New Roman"/>
          <w:sz w:val="24"/>
          <w:szCs w:val="24"/>
        </w:rPr>
        <w:t xml:space="preserve"> çıktısına verilen yanıtların oranları görülmektedir.  </w:t>
      </w:r>
    </w:p>
    <w:p w:rsidR="00D342E4" w:rsidRPr="00BB5554" w:rsidRDefault="00D342E4" w:rsidP="00D342E4">
      <w:pPr>
        <w:spacing w:after="0" w:line="360" w:lineRule="auto"/>
        <w:jc w:val="both"/>
        <w:rPr>
          <w:rFonts w:ascii="Times New Roman" w:hAnsi="Times New Roman"/>
          <w:color w:val="000000"/>
          <w:sz w:val="24"/>
          <w:szCs w:val="24"/>
        </w:rPr>
      </w:pPr>
    </w:p>
    <w:p w:rsidR="00D342E4" w:rsidRDefault="00D342E4" w:rsidP="00D342E4">
      <w:pPr>
        <w:spacing w:line="360" w:lineRule="auto"/>
        <w:jc w:val="center"/>
        <w:rPr>
          <w:rFonts w:ascii="Times New Roman" w:hAnsi="Times New Roman"/>
          <w:b/>
          <w:sz w:val="24"/>
          <w:szCs w:val="24"/>
        </w:rPr>
      </w:pPr>
      <w:r>
        <w:rPr>
          <w:rFonts w:ascii="Times New Roman" w:hAnsi="Times New Roman"/>
          <w:b/>
          <w:noProof/>
          <w:sz w:val="24"/>
          <w:szCs w:val="24"/>
        </w:rPr>
        <w:drawing>
          <wp:inline distT="0" distB="0" distL="0" distR="0">
            <wp:extent cx="6650355" cy="1757680"/>
            <wp:effectExtent l="0" t="0" r="0" b="0"/>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50355" cy="1757680"/>
                    </a:xfrm>
                    <a:prstGeom prst="rect">
                      <a:avLst/>
                    </a:prstGeom>
                    <a:noFill/>
                    <a:ln>
                      <a:noFill/>
                    </a:ln>
                  </pic:spPr>
                </pic:pic>
              </a:graphicData>
            </a:graphic>
          </wp:inline>
        </w:drawing>
      </w:r>
    </w:p>
    <w:p w:rsidR="00D342E4" w:rsidRPr="00BB5554" w:rsidRDefault="00D342E4" w:rsidP="00D342E4">
      <w:pPr>
        <w:spacing w:line="360" w:lineRule="auto"/>
        <w:jc w:val="center"/>
        <w:rPr>
          <w:rFonts w:ascii="Times New Roman" w:hAnsi="Times New Roman"/>
          <w:sz w:val="24"/>
          <w:szCs w:val="24"/>
        </w:rPr>
      </w:pPr>
      <w:r w:rsidRPr="00BB5554">
        <w:rPr>
          <w:rFonts w:ascii="Times New Roman" w:hAnsi="Times New Roman"/>
          <w:b/>
          <w:sz w:val="24"/>
          <w:szCs w:val="24"/>
        </w:rPr>
        <w:t xml:space="preserve">Şekil 7.  </w:t>
      </w:r>
      <w:r w:rsidRPr="00BB5554">
        <w:rPr>
          <w:rFonts w:ascii="Times New Roman" w:hAnsi="Times New Roman"/>
          <w:sz w:val="24"/>
          <w:szCs w:val="24"/>
        </w:rPr>
        <w:t xml:space="preserve"> Program çıktısı (</w:t>
      </w:r>
      <w:r>
        <w:rPr>
          <w:rFonts w:ascii="Times New Roman" w:hAnsi="Times New Roman"/>
          <w:sz w:val="24"/>
          <w:szCs w:val="24"/>
        </w:rPr>
        <w:t>3</w:t>
      </w:r>
      <w:r w:rsidRPr="00BB5554">
        <w:rPr>
          <w:rFonts w:ascii="Times New Roman" w:hAnsi="Times New Roman"/>
          <w:sz w:val="24"/>
          <w:szCs w:val="24"/>
        </w:rPr>
        <w:t>) için mezun anketi sonuçları</w:t>
      </w:r>
    </w:p>
    <w:p w:rsidR="00D342E4" w:rsidRDefault="00D342E4" w:rsidP="00D342E4">
      <w:pPr>
        <w:spacing w:after="0" w:line="360" w:lineRule="auto"/>
        <w:jc w:val="both"/>
        <w:rPr>
          <w:rFonts w:ascii="Times New Roman" w:hAnsi="Times New Roman"/>
          <w:sz w:val="24"/>
          <w:szCs w:val="24"/>
        </w:rPr>
      </w:pPr>
      <w:r w:rsidRPr="00BB5554">
        <w:rPr>
          <w:rFonts w:ascii="Times New Roman" w:hAnsi="Times New Roman"/>
          <w:b/>
          <w:i/>
          <w:sz w:val="24"/>
          <w:szCs w:val="24"/>
        </w:rPr>
        <w:t>“</w:t>
      </w:r>
      <w:r w:rsidRPr="00896766">
        <w:rPr>
          <w:rFonts w:ascii="Times New Roman" w:hAnsi="Times New Roman"/>
          <w:b/>
          <w:i/>
          <w:sz w:val="24"/>
          <w:szCs w:val="24"/>
        </w:rPr>
        <w:t>Karmaşık mühendislik problemlerinin analizi ve çözümüne yönelik, tahmin ve modelleme de dahil olmak üzere, uygun teknikleri, kaynakları ve modern mühendislik ve bilişim araçlarını, sınırlamalarının da farkında olarak seçme ve k</w:t>
      </w:r>
      <w:r>
        <w:rPr>
          <w:rFonts w:ascii="Times New Roman" w:hAnsi="Times New Roman"/>
          <w:b/>
          <w:i/>
          <w:sz w:val="24"/>
          <w:szCs w:val="24"/>
        </w:rPr>
        <w:t xml:space="preserve">ullanma becerisi kazandırmıştır” </w:t>
      </w:r>
      <w:r w:rsidRPr="00BB5554">
        <w:rPr>
          <w:rFonts w:ascii="Times New Roman" w:hAnsi="Times New Roman"/>
          <w:sz w:val="24"/>
          <w:szCs w:val="24"/>
        </w:rPr>
        <w:t>program çıktısının hangi oranda karşılandığını belirlemek</w:t>
      </w:r>
      <w:r w:rsidRPr="00BB5554">
        <w:rPr>
          <w:rFonts w:ascii="Times New Roman" w:hAnsi="Times New Roman"/>
          <w:color w:val="FF0000"/>
          <w:sz w:val="24"/>
          <w:szCs w:val="24"/>
        </w:rPr>
        <w:t xml:space="preserve"> </w:t>
      </w:r>
      <w:r>
        <w:rPr>
          <w:rFonts w:ascii="Times New Roman" w:hAnsi="Times New Roman"/>
          <w:sz w:val="24"/>
          <w:szCs w:val="24"/>
        </w:rPr>
        <w:t xml:space="preserve">amacıyla sorulan soruya </w:t>
      </w:r>
      <w:r w:rsidRPr="00BB5554">
        <w:rPr>
          <w:rFonts w:ascii="Times New Roman" w:hAnsi="Times New Roman"/>
          <w:sz w:val="24"/>
          <w:szCs w:val="24"/>
        </w:rPr>
        <w:t>%</w:t>
      </w:r>
      <w:r>
        <w:rPr>
          <w:rFonts w:ascii="Times New Roman" w:hAnsi="Times New Roman"/>
          <w:sz w:val="24"/>
          <w:szCs w:val="24"/>
        </w:rPr>
        <w:t>81</w:t>
      </w:r>
      <w:r w:rsidRPr="00BB5554">
        <w:rPr>
          <w:rFonts w:ascii="Times New Roman" w:hAnsi="Times New Roman"/>
          <w:sz w:val="24"/>
          <w:szCs w:val="24"/>
        </w:rPr>
        <w:t xml:space="preserve"> oranında tamamen, %</w:t>
      </w:r>
      <w:r>
        <w:rPr>
          <w:rFonts w:ascii="Times New Roman" w:hAnsi="Times New Roman"/>
          <w:sz w:val="24"/>
          <w:szCs w:val="24"/>
        </w:rPr>
        <w:t>14</w:t>
      </w:r>
      <w:r w:rsidRPr="00BB5554">
        <w:rPr>
          <w:rFonts w:ascii="Times New Roman" w:hAnsi="Times New Roman"/>
          <w:sz w:val="24"/>
          <w:szCs w:val="24"/>
        </w:rPr>
        <w:t xml:space="preserve"> oranında da kısmen desteklendiği görülmüştür.</w:t>
      </w:r>
      <w:r>
        <w:rPr>
          <w:rFonts w:ascii="Times New Roman" w:hAnsi="Times New Roman"/>
          <w:sz w:val="24"/>
          <w:szCs w:val="24"/>
        </w:rPr>
        <w:t xml:space="preserve"> Bu durum verilen eğitimin teknik araçların kullanımı açısından yeterli olduğunu ifade etmektedir</w:t>
      </w:r>
      <w:r w:rsidRPr="00BB5554">
        <w:rPr>
          <w:rFonts w:ascii="Times New Roman" w:hAnsi="Times New Roman"/>
          <w:sz w:val="24"/>
          <w:szCs w:val="24"/>
        </w:rPr>
        <w:t xml:space="preserve"> (Şekil 8).</w:t>
      </w:r>
    </w:p>
    <w:p w:rsidR="00D342E4" w:rsidRPr="00BB5554" w:rsidRDefault="00D342E4" w:rsidP="00D342E4">
      <w:pPr>
        <w:spacing w:line="360" w:lineRule="auto"/>
        <w:jc w:val="center"/>
        <w:rPr>
          <w:rFonts w:ascii="Times New Roman" w:hAnsi="Times New Roman"/>
          <w:b/>
          <w:color w:val="FF0000"/>
          <w:sz w:val="24"/>
          <w:szCs w:val="24"/>
        </w:rPr>
      </w:pPr>
      <w:r w:rsidRPr="005812D3">
        <w:rPr>
          <w:noProof/>
        </w:rPr>
        <w:drawing>
          <wp:inline distT="0" distB="0" distL="0" distR="0">
            <wp:extent cx="3964305" cy="2350770"/>
            <wp:effectExtent l="0" t="0" r="17145" b="11430"/>
            <wp:docPr id="18" name="Grafik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342E4" w:rsidRPr="00BB5554" w:rsidRDefault="00D342E4" w:rsidP="00D342E4">
      <w:pPr>
        <w:spacing w:line="360" w:lineRule="auto"/>
        <w:jc w:val="center"/>
        <w:rPr>
          <w:rFonts w:ascii="Times New Roman" w:hAnsi="Times New Roman"/>
          <w:sz w:val="24"/>
          <w:szCs w:val="24"/>
        </w:rPr>
      </w:pPr>
      <w:r w:rsidRPr="00BB5554">
        <w:rPr>
          <w:rFonts w:ascii="Times New Roman" w:hAnsi="Times New Roman"/>
          <w:b/>
          <w:sz w:val="24"/>
          <w:szCs w:val="24"/>
        </w:rPr>
        <w:t>Şekil 8.</w:t>
      </w:r>
      <w:r w:rsidRPr="00BB5554">
        <w:rPr>
          <w:rFonts w:ascii="Times New Roman" w:hAnsi="Times New Roman"/>
          <w:sz w:val="24"/>
          <w:szCs w:val="24"/>
        </w:rPr>
        <w:t xml:space="preserve">   Program çıktısı (</w:t>
      </w:r>
      <w:r>
        <w:rPr>
          <w:rFonts w:ascii="Times New Roman" w:hAnsi="Times New Roman"/>
          <w:sz w:val="24"/>
          <w:szCs w:val="24"/>
        </w:rPr>
        <w:t>4</w:t>
      </w:r>
      <w:r w:rsidRPr="00BB5554">
        <w:rPr>
          <w:rFonts w:ascii="Times New Roman" w:hAnsi="Times New Roman"/>
          <w:sz w:val="24"/>
          <w:szCs w:val="24"/>
        </w:rPr>
        <w:t>) için mezun anketi sonuçları</w:t>
      </w:r>
    </w:p>
    <w:p w:rsidR="00D342E4" w:rsidRPr="00BB5554" w:rsidRDefault="00D342E4" w:rsidP="00D342E4">
      <w:pPr>
        <w:spacing w:after="0" w:line="360" w:lineRule="auto"/>
        <w:jc w:val="both"/>
        <w:rPr>
          <w:rFonts w:ascii="Times New Roman" w:hAnsi="Times New Roman"/>
          <w:b/>
          <w:i/>
          <w:sz w:val="24"/>
          <w:szCs w:val="24"/>
        </w:rPr>
      </w:pPr>
    </w:p>
    <w:p w:rsidR="00D342E4" w:rsidRPr="00BB5554" w:rsidRDefault="00D342E4" w:rsidP="00D342E4">
      <w:pPr>
        <w:spacing w:after="0" w:line="360" w:lineRule="auto"/>
        <w:jc w:val="both"/>
        <w:rPr>
          <w:rFonts w:ascii="Times New Roman" w:hAnsi="Times New Roman"/>
          <w:sz w:val="24"/>
          <w:szCs w:val="24"/>
        </w:rPr>
      </w:pPr>
      <w:r w:rsidRPr="00BB5554">
        <w:rPr>
          <w:rFonts w:ascii="Times New Roman" w:hAnsi="Times New Roman"/>
          <w:b/>
          <w:i/>
          <w:sz w:val="24"/>
          <w:szCs w:val="24"/>
        </w:rPr>
        <w:t>“</w:t>
      </w:r>
      <w:r w:rsidRPr="00F36EC9">
        <w:rPr>
          <w:rFonts w:ascii="Times New Roman" w:hAnsi="Times New Roman"/>
          <w:b/>
          <w:i/>
          <w:sz w:val="24"/>
          <w:szCs w:val="24"/>
        </w:rPr>
        <w:t>Karmaşık mühendislik problemlerinin incelenmesi için literatür araştırması, deney tasarlama, deney yapma, veri toplama, sonuçları analiz etme ve yorumlama dahil, araştırma yöntemlerini k</w:t>
      </w:r>
      <w:r>
        <w:rPr>
          <w:rFonts w:ascii="Times New Roman" w:hAnsi="Times New Roman"/>
          <w:b/>
          <w:i/>
          <w:sz w:val="24"/>
          <w:szCs w:val="24"/>
        </w:rPr>
        <w:t>ullanma becerisi kazandırmıştır</w:t>
      </w:r>
      <w:r w:rsidRPr="00BB5554">
        <w:rPr>
          <w:rFonts w:ascii="Times New Roman" w:hAnsi="Times New Roman"/>
          <w:b/>
          <w:i/>
          <w:sz w:val="24"/>
          <w:szCs w:val="24"/>
        </w:rPr>
        <w:t xml:space="preserve">” </w:t>
      </w:r>
      <w:r>
        <w:rPr>
          <w:rFonts w:ascii="Times New Roman" w:hAnsi="Times New Roman"/>
          <w:sz w:val="24"/>
          <w:szCs w:val="24"/>
        </w:rPr>
        <w:t xml:space="preserve">sorusuna </w:t>
      </w:r>
      <w:r w:rsidRPr="00BB5554">
        <w:rPr>
          <w:rFonts w:ascii="Times New Roman" w:hAnsi="Times New Roman"/>
          <w:sz w:val="24"/>
          <w:szCs w:val="24"/>
        </w:rPr>
        <w:t>anket katılımcılarının %</w:t>
      </w:r>
      <w:r>
        <w:rPr>
          <w:rFonts w:ascii="Times New Roman" w:hAnsi="Times New Roman"/>
          <w:sz w:val="24"/>
          <w:szCs w:val="24"/>
        </w:rPr>
        <w:t>95</w:t>
      </w:r>
      <w:r w:rsidRPr="00BB5554">
        <w:rPr>
          <w:rFonts w:ascii="Times New Roman" w:hAnsi="Times New Roman"/>
          <w:sz w:val="24"/>
          <w:szCs w:val="24"/>
        </w:rPr>
        <w:t>’</w:t>
      </w:r>
      <w:r>
        <w:rPr>
          <w:rFonts w:ascii="Times New Roman" w:hAnsi="Times New Roman"/>
          <w:sz w:val="24"/>
          <w:szCs w:val="24"/>
        </w:rPr>
        <w:t>i</w:t>
      </w:r>
      <w:r w:rsidRPr="00BB5554">
        <w:rPr>
          <w:rFonts w:ascii="Times New Roman" w:hAnsi="Times New Roman"/>
          <w:sz w:val="24"/>
          <w:szCs w:val="24"/>
        </w:rPr>
        <w:t xml:space="preserve"> doğrudan, %</w:t>
      </w:r>
      <w:r>
        <w:rPr>
          <w:rFonts w:ascii="Times New Roman" w:hAnsi="Times New Roman"/>
          <w:sz w:val="24"/>
          <w:szCs w:val="24"/>
        </w:rPr>
        <w:t>5’i</w:t>
      </w:r>
      <w:r w:rsidRPr="00BB5554">
        <w:rPr>
          <w:rFonts w:ascii="Times New Roman" w:hAnsi="Times New Roman"/>
          <w:sz w:val="24"/>
          <w:szCs w:val="24"/>
        </w:rPr>
        <w:t xml:space="preserve"> ise kısmen desteklemektedir. </w:t>
      </w:r>
      <w:r>
        <w:rPr>
          <w:rFonts w:ascii="Times New Roman" w:hAnsi="Times New Roman"/>
          <w:sz w:val="24"/>
          <w:szCs w:val="24"/>
        </w:rPr>
        <w:t xml:space="preserve">Bu sonuçlar araşturma ve inceleme konusunda eğitimin yeterli olduğunu desteklemektedir. </w:t>
      </w:r>
      <w:r w:rsidRPr="00BB5554">
        <w:rPr>
          <w:rFonts w:ascii="Times New Roman" w:hAnsi="Times New Roman"/>
          <w:sz w:val="24"/>
          <w:szCs w:val="24"/>
        </w:rPr>
        <w:t xml:space="preserve">Şekil 9’da sonuçlar verilmiştir. </w:t>
      </w:r>
    </w:p>
    <w:p w:rsidR="00D342E4" w:rsidRPr="00BB5554" w:rsidRDefault="00D342E4" w:rsidP="00D342E4">
      <w:pPr>
        <w:spacing w:line="360" w:lineRule="auto"/>
        <w:jc w:val="center"/>
        <w:rPr>
          <w:rFonts w:ascii="Times New Roman" w:hAnsi="Times New Roman"/>
          <w:b/>
          <w:color w:val="FF0000"/>
          <w:sz w:val="24"/>
          <w:szCs w:val="24"/>
        </w:rPr>
      </w:pPr>
    </w:p>
    <w:p w:rsidR="00D342E4" w:rsidRPr="00BB5554" w:rsidRDefault="00D342E4" w:rsidP="00D342E4">
      <w:pPr>
        <w:spacing w:line="360" w:lineRule="auto"/>
        <w:jc w:val="center"/>
        <w:rPr>
          <w:rFonts w:ascii="Times New Roman" w:hAnsi="Times New Roman"/>
          <w:b/>
          <w:color w:val="FF0000"/>
          <w:sz w:val="24"/>
          <w:szCs w:val="24"/>
        </w:rPr>
      </w:pPr>
      <w:r w:rsidRPr="005812D3">
        <w:rPr>
          <w:noProof/>
        </w:rPr>
        <w:drawing>
          <wp:inline distT="0" distB="0" distL="0" distR="0">
            <wp:extent cx="3964305" cy="2350770"/>
            <wp:effectExtent l="0" t="0" r="17145" b="11430"/>
            <wp:docPr id="17" name="Grafik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342E4" w:rsidRPr="00BB5554" w:rsidRDefault="00D342E4" w:rsidP="00D342E4">
      <w:pPr>
        <w:spacing w:line="360" w:lineRule="auto"/>
        <w:jc w:val="center"/>
        <w:rPr>
          <w:rFonts w:ascii="Times New Roman" w:hAnsi="Times New Roman"/>
          <w:sz w:val="24"/>
          <w:szCs w:val="24"/>
        </w:rPr>
      </w:pPr>
      <w:r w:rsidRPr="00BB5554">
        <w:rPr>
          <w:rFonts w:ascii="Times New Roman" w:hAnsi="Times New Roman"/>
          <w:b/>
          <w:sz w:val="24"/>
          <w:szCs w:val="24"/>
        </w:rPr>
        <w:t xml:space="preserve">Şekil 9.   </w:t>
      </w:r>
      <w:r>
        <w:rPr>
          <w:rFonts w:ascii="Times New Roman" w:hAnsi="Times New Roman"/>
          <w:sz w:val="24"/>
          <w:szCs w:val="24"/>
        </w:rPr>
        <w:t>Program çıktısı (5</w:t>
      </w:r>
      <w:r w:rsidRPr="00BB5554">
        <w:rPr>
          <w:rFonts w:ascii="Times New Roman" w:hAnsi="Times New Roman"/>
          <w:sz w:val="24"/>
          <w:szCs w:val="24"/>
        </w:rPr>
        <w:t>) için mezun anketi sonuçları</w:t>
      </w:r>
    </w:p>
    <w:p w:rsidR="00D342E4" w:rsidRPr="00BB5554" w:rsidRDefault="00D342E4" w:rsidP="00D342E4">
      <w:pPr>
        <w:spacing w:after="0" w:line="360" w:lineRule="auto"/>
        <w:jc w:val="both"/>
        <w:rPr>
          <w:rFonts w:ascii="Times New Roman" w:hAnsi="Times New Roman"/>
          <w:b/>
          <w:i/>
          <w:sz w:val="24"/>
          <w:szCs w:val="24"/>
        </w:rPr>
      </w:pPr>
    </w:p>
    <w:p w:rsidR="00D342E4" w:rsidRPr="00BB5554" w:rsidRDefault="00D342E4" w:rsidP="00D342E4">
      <w:pPr>
        <w:spacing w:after="0" w:line="360" w:lineRule="auto"/>
        <w:jc w:val="both"/>
        <w:rPr>
          <w:rFonts w:ascii="Times New Roman" w:hAnsi="Times New Roman"/>
          <w:sz w:val="24"/>
          <w:szCs w:val="24"/>
        </w:rPr>
      </w:pPr>
      <w:r w:rsidRPr="00BB5554">
        <w:rPr>
          <w:rFonts w:ascii="Times New Roman" w:hAnsi="Times New Roman"/>
          <w:b/>
          <w:i/>
          <w:sz w:val="24"/>
          <w:szCs w:val="24"/>
        </w:rPr>
        <w:t>“</w:t>
      </w:r>
      <w:r w:rsidRPr="0050294C">
        <w:rPr>
          <w:rFonts w:ascii="Times New Roman" w:hAnsi="Times New Roman"/>
          <w:b/>
          <w:i/>
          <w:sz w:val="24"/>
          <w:szCs w:val="24"/>
        </w:rPr>
        <w:t>a. Mühendislik uygulamalarının BM Sürdürülebilir Kalkınma Amaçları kapsamında, topluma, sağlık ve güvenliğe, ekonomiye, sürdürülebilirlik ve çevreye etkiler</w:t>
      </w:r>
      <w:r>
        <w:rPr>
          <w:rFonts w:ascii="Times New Roman" w:hAnsi="Times New Roman"/>
          <w:b/>
          <w:i/>
          <w:sz w:val="24"/>
          <w:szCs w:val="24"/>
        </w:rPr>
        <w:t>i hakkında bilgi kazandırmıştır</w:t>
      </w:r>
      <w:r w:rsidRPr="00BB5554">
        <w:rPr>
          <w:rFonts w:ascii="Times New Roman" w:hAnsi="Times New Roman"/>
          <w:b/>
          <w:i/>
          <w:sz w:val="24"/>
          <w:szCs w:val="24"/>
        </w:rPr>
        <w:t xml:space="preserve">” </w:t>
      </w:r>
      <w:r w:rsidRPr="0050294C">
        <w:rPr>
          <w:rFonts w:ascii="Times New Roman" w:hAnsi="Times New Roman"/>
          <w:sz w:val="24"/>
          <w:szCs w:val="24"/>
        </w:rPr>
        <w:t>ve</w:t>
      </w:r>
      <w:r>
        <w:rPr>
          <w:rFonts w:ascii="Times New Roman" w:hAnsi="Times New Roman"/>
          <w:sz w:val="24"/>
          <w:szCs w:val="24"/>
        </w:rPr>
        <w:t>”</w:t>
      </w:r>
      <w:r>
        <w:rPr>
          <w:rFonts w:ascii="Times New Roman" w:hAnsi="Times New Roman"/>
          <w:b/>
          <w:i/>
          <w:sz w:val="24"/>
          <w:szCs w:val="24"/>
        </w:rPr>
        <w:t xml:space="preserve"> </w:t>
      </w:r>
      <w:r w:rsidRPr="0050294C">
        <w:rPr>
          <w:rFonts w:ascii="Times New Roman" w:hAnsi="Times New Roman"/>
          <w:b/>
          <w:i/>
          <w:sz w:val="24"/>
          <w:szCs w:val="24"/>
        </w:rPr>
        <w:t>Mühendislik çözümlerinin hukuksal sonuçları konusunda farkındalık kazandırmıştır</w:t>
      </w:r>
      <w:r>
        <w:rPr>
          <w:rFonts w:ascii="Times New Roman" w:hAnsi="Times New Roman"/>
          <w:b/>
          <w:i/>
          <w:sz w:val="24"/>
          <w:szCs w:val="24"/>
        </w:rPr>
        <w:t xml:space="preserve">” </w:t>
      </w:r>
      <w:r w:rsidRPr="00BB5554">
        <w:rPr>
          <w:rFonts w:ascii="Times New Roman" w:hAnsi="Times New Roman"/>
          <w:sz w:val="24"/>
          <w:szCs w:val="24"/>
        </w:rPr>
        <w:t>çıktısını sorgulayan</w:t>
      </w:r>
      <w:r w:rsidRPr="00BB5554">
        <w:rPr>
          <w:rFonts w:ascii="Times New Roman" w:hAnsi="Times New Roman"/>
          <w:b/>
          <w:i/>
          <w:sz w:val="24"/>
          <w:szCs w:val="24"/>
        </w:rPr>
        <w:t xml:space="preserve"> </w:t>
      </w:r>
      <w:r w:rsidRPr="00BB5554">
        <w:rPr>
          <w:rFonts w:ascii="Times New Roman" w:hAnsi="Times New Roman"/>
          <w:i/>
          <w:sz w:val="24"/>
          <w:szCs w:val="24"/>
        </w:rPr>
        <w:t>“</w:t>
      </w:r>
      <w:r w:rsidRPr="0050294C">
        <w:rPr>
          <w:rFonts w:ascii="Times New Roman" w:hAnsi="Times New Roman"/>
          <w:i/>
          <w:sz w:val="24"/>
          <w:szCs w:val="24"/>
        </w:rPr>
        <w:t>BM Sürdürülebilir Kalkınma Amaçları kapsamında, topluma, sağlık ve güvenliğe, ekonomiye, sürdürülebilirlik ve çevreye etkileri hakkında bilgi kazandırmıştır</w:t>
      </w:r>
      <w:r w:rsidRPr="00BB5554">
        <w:rPr>
          <w:rFonts w:ascii="Times New Roman" w:hAnsi="Times New Roman"/>
          <w:i/>
          <w:sz w:val="24"/>
          <w:szCs w:val="24"/>
        </w:rPr>
        <w:t>”</w:t>
      </w:r>
      <w:r>
        <w:rPr>
          <w:rFonts w:ascii="Times New Roman" w:hAnsi="Times New Roman"/>
          <w:i/>
          <w:sz w:val="24"/>
          <w:szCs w:val="24"/>
        </w:rPr>
        <w:t xml:space="preserve"> </w:t>
      </w:r>
      <w:r w:rsidRPr="0050294C">
        <w:rPr>
          <w:rFonts w:ascii="Times New Roman" w:hAnsi="Times New Roman"/>
          <w:sz w:val="24"/>
          <w:szCs w:val="24"/>
        </w:rPr>
        <w:t>sorusuna katılımcıların</w:t>
      </w:r>
      <w:r>
        <w:rPr>
          <w:rFonts w:ascii="Times New Roman" w:hAnsi="Times New Roman"/>
          <w:sz w:val="24"/>
          <w:szCs w:val="24"/>
        </w:rPr>
        <w:t xml:space="preserve"> %71’i tamamıyla, %29’u ise kısmen katıldığını ifade etmiştir. </w:t>
      </w:r>
      <w:r w:rsidRPr="0050294C">
        <w:rPr>
          <w:rFonts w:ascii="Times New Roman" w:hAnsi="Times New Roman"/>
          <w:sz w:val="24"/>
          <w:szCs w:val="24"/>
        </w:rPr>
        <w:t>Mühendislik çözümlerinin hukuksal sonuçları konusunda</w:t>
      </w:r>
      <w:r>
        <w:rPr>
          <w:rFonts w:ascii="Times New Roman" w:hAnsi="Times New Roman"/>
          <w:sz w:val="24"/>
          <w:szCs w:val="24"/>
        </w:rPr>
        <w:t xml:space="preserve"> tamamıyla</w:t>
      </w:r>
      <w:r w:rsidRPr="0050294C">
        <w:rPr>
          <w:rFonts w:ascii="Times New Roman" w:hAnsi="Times New Roman"/>
          <w:sz w:val="24"/>
          <w:szCs w:val="24"/>
        </w:rPr>
        <w:t xml:space="preserve"> farkındalık kazandırdığını</w:t>
      </w:r>
      <w:r>
        <w:rPr>
          <w:rFonts w:ascii="Times New Roman" w:hAnsi="Times New Roman"/>
          <w:sz w:val="24"/>
          <w:szCs w:val="24"/>
        </w:rPr>
        <w:t xml:space="preserve"> düşünenlerin oranı %71, kısmen kazandırdığını düşünenlerin oranı ise %24 bulunmuştur. Bu durum verilen mühendislik eğitiminin küresel etkisi açısından yeterli olduğunu ifade etmektedir.</w:t>
      </w:r>
    </w:p>
    <w:p w:rsidR="00D342E4" w:rsidRPr="00BB5554" w:rsidRDefault="00D342E4" w:rsidP="00D342E4">
      <w:pPr>
        <w:spacing w:after="0" w:line="360" w:lineRule="auto"/>
        <w:jc w:val="both"/>
        <w:rPr>
          <w:rFonts w:ascii="Times New Roman" w:hAnsi="Times New Roman"/>
          <w:sz w:val="24"/>
          <w:szCs w:val="24"/>
        </w:rPr>
      </w:pPr>
      <w:r>
        <w:rPr>
          <w:rFonts w:ascii="Times New Roman" w:hAnsi="Times New Roman"/>
          <w:noProof/>
          <w:sz w:val="24"/>
          <w:szCs w:val="24"/>
        </w:rPr>
        <w:lastRenderedPageBreak/>
        <w:drawing>
          <wp:inline distT="0" distB="0" distL="0" distR="0">
            <wp:extent cx="6329680" cy="1924050"/>
            <wp:effectExtent l="0" t="0" r="0" b="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29680" cy="1924050"/>
                    </a:xfrm>
                    <a:prstGeom prst="rect">
                      <a:avLst/>
                    </a:prstGeom>
                    <a:noFill/>
                    <a:ln>
                      <a:noFill/>
                    </a:ln>
                  </pic:spPr>
                </pic:pic>
              </a:graphicData>
            </a:graphic>
          </wp:inline>
        </w:drawing>
      </w:r>
    </w:p>
    <w:p w:rsidR="00D342E4" w:rsidRPr="00BB5554" w:rsidRDefault="00D342E4" w:rsidP="00D342E4">
      <w:pPr>
        <w:spacing w:line="360" w:lineRule="auto"/>
        <w:jc w:val="center"/>
        <w:rPr>
          <w:rFonts w:ascii="Times New Roman" w:hAnsi="Times New Roman"/>
          <w:sz w:val="24"/>
          <w:szCs w:val="24"/>
        </w:rPr>
      </w:pPr>
      <w:r w:rsidRPr="00BB5554">
        <w:rPr>
          <w:rFonts w:ascii="Times New Roman" w:hAnsi="Times New Roman"/>
          <w:b/>
          <w:sz w:val="24"/>
          <w:szCs w:val="24"/>
        </w:rPr>
        <w:t>Şekil 10.</w:t>
      </w:r>
      <w:r>
        <w:rPr>
          <w:rFonts w:ascii="Times New Roman" w:hAnsi="Times New Roman"/>
          <w:sz w:val="24"/>
          <w:szCs w:val="24"/>
        </w:rPr>
        <w:t xml:space="preserve">   Program çıktısı (6</w:t>
      </w:r>
      <w:r w:rsidRPr="00BB5554">
        <w:rPr>
          <w:rFonts w:ascii="Times New Roman" w:hAnsi="Times New Roman"/>
          <w:sz w:val="24"/>
          <w:szCs w:val="24"/>
        </w:rPr>
        <w:t>) için mezun anketi sonuçları</w:t>
      </w:r>
    </w:p>
    <w:p w:rsidR="00D342E4" w:rsidRPr="00BB5554" w:rsidRDefault="00D342E4" w:rsidP="00D342E4">
      <w:pPr>
        <w:spacing w:after="0" w:line="360" w:lineRule="auto"/>
        <w:jc w:val="both"/>
        <w:rPr>
          <w:rFonts w:ascii="Times New Roman" w:hAnsi="Times New Roman"/>
          <w:b/>
          <w:i/>
          <w:sz w:val="24"/>
          <w:szCs w:val="24"/>
        </w:rPr>
      </w:pPr>
    </w:p>
    <w:p w:rsidR="00D342E4" w:rsidRPr="00BB5554" w:rsidRDefault="00D342E4" w:rsidP="00D342E4">
      <w:pPr>
        <w:spacing w:after="0" w:line="360" w:lineRule="auto"/>
        <w:jc w:val="both"/>
        <w:rPr>
          <w:rFonts w:ascii="Times New Roman" w:hAnsi="Times New Roman"/>
          <w:sz w:val="24"/>
          <w:szCs w:val="24"/>
        </w:rPr>
      </w:pPr>
      <w:r w:rsidRPr="00BB5554">
        <w:rPr>
          <w:rFonts w:ascii="Times New Roman" w:hAnsi="Times New Roman"/>
          <w:b/>
          <w:i/>
          <w:sz w:val="24"/>
          <w:szCs w:val="24"/>
        </w:rPr>
        <w:t xml:space="preserve"> “</w:t>
      </w:r>
      <w:r w:rsidRPr="00C31120">
        <w:rPr>
          <w:rFonts w:ascii="Times New Roman" w:hAnsi="Times New Roman"/>
          <w:b/>
          <w:i/>
          <w:sz w:val="24"/>
          <w:szCs w:val="24"/>
        </w:rPr>
        <w:t>Mühendislik meslek ilkelerine uygun davranma, etik sorumluluk hakkında bilgi kazandırmıştır</w:t>
      </w:r>
      <w:r w:rsidRPr="00BB5554">
        <w:rPr>
          <w:rFonts w:ascii="Times New Roman" w:hAnsi="Times New Roman"/>
          <w:b/>
          <w:i/>
          <w:sz w:val="24"/>
          <w:szCs w:val="24"/>
        </w:rPr>
        <w:t xml:space="preserve">” </w:t>
      </w:r>
      <w:r>
        <w:rPr>
          <w:rFonts w:ascii="Times New Roman" w:hAnsi="Times New Roman"/>
          <w:b/>
          <w:i/>
          <w:sz w:val="24"/>
          <w:szCs w:val="24"/>
        </w:rPr>
        <w:t xml:space="preserve"> </w:t>
      </w:r>
      <w:r w:rsidRPr="00C31120">
        <w:rPr>
          <w:rFonts w:ascii="Times New Roman" w:hAnsi="Times New Roman"/>
          <w:sz w:val="24"/>
          <w:szCs w:val="24"/>
        </w:rPr>
        <w:t>ve</w:t>
      </w:r>
      <w:r>
        <w:rPr>
          <w:rFonts w:ascii="Times New Roman" w:hAnsi="Times New Roman"/>
          <w:b/>
          <w:i/>
          <w:sz w:val="24"/>
          <w:szCs w:val="24"/>
        </w:rPr>
        <w:t xml:space="preserve"> “</w:t>
      </w:r>
      <w:r w:rsidRPr="00C31120">
        <w:rPr>
          <w:rFonts w:ascii="Times New Roman" w:hAnsi="Times New Roman"/>
          <w:b/>
          <w:i/>
          <w:sz w:val="24"/>
          <w:szCs w:val="24"/>
        </w:rPr>
        <w:t>Hiçbir konuda ayrımcılık yapmadan, tarafsız davranma ve çeşitliliği kapsayıcı olma konula</w:t>
      </w:r>
      <w:r>
        <w:rPr>
          <w:rFonts w:ascii="Times New Roman" w:hAnsi="Times New Roman"/>
          <w:b/>
          <w:i/>
          <w:sz w:val="24"/>
          <w:szCs w:val="24"/>
        </w:rPr>
        <w:t xml:space="preserve">rında farkındalık kazandırmıştır” </w:t>
      </w:r>
      <w:r w:rsidRPr="00C31120">
        <w:rPr>
          <w:rFonts w:ascii="Times New Roman" w:hAnsi="Times New Roman"/>
          <w:sz w:val="24"/>
          <w:szCs w:val="24"/>
        </w:rPr>
        <w:t>soruları</w:t>
      </w:r>
      <w:r>
        <w:rPr>
          <w:rFonts w:ascii="Times New Roman" w:hAnsi="Times New Roman"/>
          <w:sz w:val="24"/>
          <w:szCs w:val="24"/>
        </w:rPr>
        <w:t xml:space="preserve">na verilen cevaplar incelendiğinde </w:t>
      </w:r>
      <w:r w:rsidRPr="00C31120">
        <w:rPr>
          <w:rFonts w:ascii="Times New Roman" w:hAnsi="Times New Roman"/>
          <w:sz w:val="24"/>
          <w:szCs w:val="24"/>
        </w:rPr>
        <w:t>etik sorumlul</w:t>
      </w:r>
      <w:r>
        <w:rPr>
          <w:rFonts w:ascii="Times New Roman" w:hAnsi="Times New Roman"/>
          <w:sz w:val="24"/>
          <w:szCs w:val="24"/>
        </w:rPr>
        <w:t>uk hakkında tamamıyla bilgi kazandığını düşünenlerin oranı %86 iken, kısmen bilgilendiğini düşünenlerin oranı %14 bulunmuştur.</w:t>
      </w:r>
      <w:r w:rsidRPr="0025641E">
        <w:t xml:space="preserve"> </w:t>
      </w:r>
      <w:r w:rsidRPr="0025641E">
        <w:rPr>
          <w:rFonts w:ascii="Times New Roman" w:hAnsi="Times New Roman"/>
          <w:sz w:val="24"/>
          <w:szCs w:val="24"/>
        </w:rPr>
        <w:t>Hiçbir konuda ayrımcılık yapmadan, tarafsız davranma ve çeşitliliği kapsayıcı olma konula</w:t>
      </w:r>
      <w:r>
        <w:rPr>
          <w:rFonts w:ascii="Times New Roman" w:hAnsi="Times New Roman"/>
          <w:sz w:val="24"/>
          <w:szCs w:val="24"/>
        </w:rPr>
        <w:t>rında tamamıyla farkındalık kazandırdığını düşünenlerin oranı ise %95, kısmen farkındalık kazandırdığını düşünenlerin oranı %5 bulunmuştur. Anket sonuçlarına göre etik davranış konusunda verilen eğitimin yeterli olduğu belirlenmiştir.</w:t>
      </w:r>
    </w:p>
    <w:p w:rsidR="00D342E4" w:rsidRPr="00BB5554" w:rsidRDefault="00D342E4" w:rsidP="00D342E4">
      <w:pPr>
        <w:spacing w:after="0" w:line="360" w:lineRule="auto"/>
        <w:jc w:val="both"/>
        <w:rPr>
          <w:rFonts w:ascii="Times New Roman" w:hAnsi="Times New Roman"/>
          <w:sz w:val="24"/>
          <w:szCs w:val="24"/>
        </w:rPr>
      </w:pPr>
      <w:r>
        <w:rPr>
          <w:rFonts w:ascii="Times New Roman" w:hAnsi="Times New Roman"/>
          <w:noProof/>
          <w:sz w:val="24"/>
          <w:szCs w:val="24"/>
        </w:rPr>
        <w:drawing>
          <wp:inline distT="0" distB="0" distL="0" distR="0">
            <wp:extent cx="6329680" cy="1924050"/>
            <wp:effectExtent l="0" t="0" r="0"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29680" cy="1924050"/>
                    </a:xfrm>
                    <a:prstGeom prst="rect">
                      <a:avLst/>
                    </a:prstGeom>
                    <a:noFill/>
                    <a:ln>
                      <a:noFill/>
                    </a:ln>
                  </pic:spPr>
                </pic:pic>
              </a:graphicData>
            </a:graphic>
          </wp:inline>
        </w:drawing>
      </w:r>
    </w:p>
    <w:p w:rsidR="00D342E4" w:rsidRPr="00BB5554" w:rsidRDefault="00D342E4" w:rsidP="00D342E4">
      <w:pPr>
        <w:spacing w:line="360" w:lineRule="auto"/>
        <w:jc w:val="center"/>
        <w:rPr>
          <w:rFonts w:ascii="Times New Roman" w:hAnsi="Times New Roman"/>
          <w:sz w:val="24"/>
          <w:szCs w:val="24"/>
        </w:rPr>
      </w:pPr>
      <w:r w:rsidRPr="00BB5554">
        <w:rPr>
          <w:rFonts w:ascii="Times New Roman" w:hAnsi="Times New Roman"/>
          <w:b/>
          <w:sz w:val="24"/>
          <w:szCs w:val="24"/>
        </w:rPr>
        <w:t>Şekil 11.</w:t>
      </w:r>
      <w:r>
        <w:rPr>
          <w:rFonts w:ascii="Times New Roman" w:hAnsi="Times New Roman"/>
          <w:sz w:val="24"/>
          <w:szCs w:val="24"/>
        </w:rPr>
        <w:t xml:space="preserve">   Program çıktısı (7</w:t>
      </w:r>
      <w:r w:rsidRPr="00BB5554">
        <w:rPr>
          <w:rFonts w:ascii="Times New Roman" w:hAnsi="Times New Roman"/>
          <w:sz w:val="24"/>
          <w:szCs w:val="24"/>
        </w:rPr>
        <w:t>) için mezun anketi sonuçları</w:t>
      </w:r>
    </w:p>
    <w:p w:rsidR="00D342E4" w:rsidRPr="00BB5554" w:rsidRDefault="00D342E4" w:rsidP="00D342E4">
      <w:pPr>
        <w:spacing w:after="0" w:line="360" w:lineRule="auto"/>
        <w:jc w:val="both"/>
        <w:rPr>
          <w:rFonts w:ascii="Times New Roman" w:hAnsi="Times New Roman"/>
          <w:b/>
          <w:i/>
          <w:color w:val="FF0000"/>
          <w:sz w:val="24"/>
          <w:szCs w:val="24"/>
        </w:rPr>
      </w:pPr>
    </w:p>
    <w:p w:rsidR="00D342E4" w:rsidRPr="00BB5554" w:rsidRDefault="00D342E4" w:rsidP="00D342E4">
      <w:pPr>
        <w:spacing w:after="0" w:line="360" w:lineRule="auto"/>
        <w:jc w:val="both"/>
        <w:rPr>
          <w:rFonts w:ascii="Times New Roman" w:hAnsi="Times New Roman"/>
          <w:color w:val="FF0000"/>
          <w:sz w:val="24"/>
          <w:szCs w:val="24"/>
        </w:rPr>
      </w:pPr>
      <w:r w:rsidRPr="00BB5554">
        <w:rPr>
          <w:rFonts w:ascii="Times New Roman" w:hAnsi="Times New Roman"/>
          <w:b/>
          <w:i/>
          <w:sz w:val="24"/>
          <w:szCs w:val="24"/>
        </w:rPr>
        <w:t>“</w:t>
      </w:r>
      <w:r w:rsidRPr="0072589A">
        <w:rPr>
          <w:rFonts w:ascii="Times New Roman" w:hAnsi="Times New Roman"/>
          <w:b/>
          <w:i/>
          <w:sz w:val="24"/>
          <w:szCs w:val="24"/>
        </w:rPr>
        <w:t>Bireysel olarak ve disiplin içi ve çok disiplinli takımlarda (yüz yüze, uzaktan veya karma) takım üyesi veya lideri olarak etkin biçimde çalı</w:t>
      </w:r>
      <w:r>
        <w:rPr>
          <w:rFonts w:ascii="Times New Roman" w:hAnsi="Times New Roman"/>
          <w:b/>
          <w:i/>
          <w:sz w:val="24"/>
          <w:szCs w:val="24"/>
        </w:rPr>
        <w:t>şabilme becerisi kazandırmıştır</w:t>
      </w:r>
      <w:r w:rsidRPr="00BB5554">
        <w:rPr>
          <w:rFonts w:ascii="Times New Roman" w:hAnsi="Times New Roman"/>
          <w:b/>
          <w:i/>
          <w:sz w:val="24"/>
          <w:szCs w:val="24"/>
        </w:rPr>
        <w:t>”</w:t>
      </w:r>
      <w:r w:rsidRPr="00BB5554">
        <w:rPr>
          <w:rFonts w:ascii="Times New Roman" w:hAnsi="Times New Roman"/>
          <w:sz w:val="24"/>
          <w:szCs w:val="24"/>
        </w:rPr>
        <w:t xml:space="preserve"> ile ilgili olarak ankette yer alan </w:t>
      </w:r>
      <w:r>
        <w:rPr>
          <w:rFonts w:ascii="Times New Roman" w:hAnsi="Times New Roman"/>
          <w:sz w:val="24"/>
          <w:szCs w:val="24"/>
        </w:rPr>
        <w:t>soruya</w:t>
      </w:r>
      <w:r w:rsidRPr="00BB5554">
        <w:rPr>
          <w:rFonts w:ascii="Times New Roman" w:hAnsi="Times New Roman"/>
          <w:sz w:val="24"/>
          <w:szCs w:val="24"/>
        </w:rPr>
        <w:t xml:space="preserve"> mezunlarımız; %</w:t>
      </w:r>
      <w:r>
        <w:rPr>
          <w:rFonts w:ascii="Times New Roman" w:hAnsi="Times New Roman"/>
          <w:sz w:val="24"/>
          <w:szCs w:val="24"/>
        </w:rPr>
        <w:t>95</w:t>
      </w:r>
      <w:r w:rsidRPr="00BB5554">
        <w:rPr>
          <w:rFonts w:ascii="Times New Roman" w:hAnsi="Times New Roman"/>
          <w:sz w:val="24"/>
          <w:szCs w:val="24"/>
        </w:rPr>
        <w:t xml:space="preserve"> oranında katılmış </w:t>
      </w:r>
      <w:r>
        <w:rPr>
          <w:rFonts w:ascii="Times New Roman" w:hAnsi="Times New Roman"/>
          <w:sz w:val="24"/>
          <w:szCs w:val="24"/>
        </w:rPr>
        <w:t>olmasına karşın %5</w:t>
      </w:r>
      <w:r w:rsidRPr="00BB5554">
        <w:rPr>
          <w:rFonts w:ascii="Times New Roman" w:hAnsi="Times New Roman"/>
          <w:sz w:val="24"/>
          <w:szCs w:val="24"/>
        </w:rPr>
        <w:t xml:space="preserve"> oranında katılmayanların eleştirisi </w:t>
      </w:r>
      <w:r w:rsidRPr="00BB5554">
        <w:rPr>
          <w:rFonts w:ascii="Times New Roman" w:hAnsi="Times New Roman"/>
          <w:sz w:val="24"/>
          <w:szCs w:val="24"/>
        </w:rPr>
        <w:lastRenderedPageBreak/>
        <w:t xml:space="preserve">dikkate alınmalıdır. </w:t>
      </w:r>
      <w:r>
        <w:rPr>
          <w:rFonts w:ascii="Times New Roman" w:hAnsi="Times New Roman"/>
          <w:sz w:val="24"/>
          <w:szCs w:val="24"/>
        </w:rPr>
        <w:t>Buna göre verilen mühendislik eğitiminin bireysel ve takım çalışması açısından yeterli olduğu belirlenmiştir.</w:t>
      </w:r>
    </w:p>
    <w:p w:rsidR="00D342E4" w:rsidRPr="00BB5554" w:rsidRDefault="00D342E4" w:rsidP="00D342E4">
      <w:pPr>
        <w:spacing w:line="360" w:lineRule="auto"/>
        <w:jc w:val="center"/>
        <w:rPr>
          <w:rFonts w:ascii="Times New Roman" w:hAnsi="Times New Roman"/>
          <w:color w:val="000000"/>
          <w:sz w:val="24"/>
          <w:szCs w:val="24"/>
        </w:rPr>
      </w:pPr>
      <w:r w:rsidRPr="005812D3">
        <w:rPr>
          <w:noProof/>
        </w:rPr>
        <w:drawing>
          <wp:inline distT="0" distB="0" distL="0" distR="0">
            <wp:extent cx="3988435" cy="2350770"/>
            <wp:effectExtent l="0" t="0" r="12065" b="11430"/>
            <wp:docPr id="14" name="Grafik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342E4" w:rsidRPr="00BB5554" w:rsidRDefault="00D342E4" w:rsidP="00D342E4">
      <w:pPr>
        <w:spacing w:line="360" w:lineRule="auto"/>
        <w:jc w:val="center"/>
        <w:rPr>
          <w:rFonts w:ascii="Times New Roman" w:hAnsi="Times New Roman"/>
          <w:sz w:val="24"/>
          <w:szCs w:val="24"/>
        </w:rPr>
      </w:pPr>
      <w:r w:rsidRPr="00BB5554">
        <w:rPr>
          <w:rFonts w:ascii="Times New Roman" w:hAnsi="Times New Roman"/>
          <w:b/>
          <w:sz w:val="24"/>
          <w:szCs w:val="24"/>
        </w:rPr>
        <w:t>Şekil 12.</w:t>
      </w:r>
      <w:r>
        <w:rPr>
          <w:rFonts w:ascii="Times New Roman" w:hAnsi="Times New Roman"/>
          <w:sz w:val="24"/>
          <w:szCs w:val="24"/>
        </w:rPr>
        <w:t xml:space="preserve">   Program çıktısı (8</w:t>
      </w:r>
      <w:r w:rsidRPr="00BB5554">
        <w:rPr>
          <w:rFonts w:ascii="Times New Roman" w:hAnsi="Times New Roman"/>
          <w:sz w:val="24"/>
          <w:szCs w:val="24"/>
        </w:rPr>
        <w:t>) için mezun anketi sonuçları</w:t>
      </w:r>
    </w:p>
    <w:p w:rsidR="00D342E4" w:rsidRPr="00BB5554" w:rsidRDefault="00D342E4" w:rsidP="00D342E4">
      <w:pPr>
        <w:spacing w:line="360" w:lineRule="auto"/>
        <w:jc w:val="both"/>
        <w:rPr>
          <w:rFonts w:ascii="Times New Roman" w:hAnsi="Times New Roman"/>
          <w:b/>
          <w:i/>
          <w:sz w:val="24"/>
          <w:szCs w:val="24"/>
        </w:rPr>
      </w:pPr>
    </w:p>
    <w:p w:rsidR="00D342E4" w:rsidRPr="00BB5554" w:rsidRDefault="00D342E4" w:rsidP="00D342E4">
      <w:pPr>
        <w:spacing w:after="0" w:line="360" w:lineRule="auto"/>
        <w:jc w:val="both"/>
        <w:rPr>
          <w:rFonts w:ascii="Times New Roman" w:hAnsi="Times New Roman"/>
          <w:sz w:val="24"/>
          <w:szCs w:val="24"/>
        </w:rPr>
      </w:pPr>
      <w:r w:rsidRPr="00BB5554">
        <w:rPr>
          <w:rFonts w:ascii="Times New Roman" w:hAnsi="Times New Roman"/>
          <w:b/>
          <w:i/>
          <w:sz w:val="24"/>
          <w:szCs w:val="24"/>
        </w:rPr>
        <w:t>“</w:t>
      </w:r>
      <w:r w:rsidRPr="003A2615">
        <w:rPr>
          <w:rFonts w:ascii="Times New Roman" w:hAnsi="Times New Roman"/>
          <w:b/>
          <w:i/>
          <w:sz w:val="24"/>
          <w:szCs w:val="24"/>
        </w:rPr>
        <w:t xml:space="preserve">Hedef kitlenin çeşitli farklılıklarını (eğitim, dil, meslek gibi) dikkate alarak, teknik konularda sözlü, yazılı etkin iletişim kurma becerisi </w:t>
      </w:r>
      <w:r>
        <w:rPr>
          <w:rFonts w:ascii="Times New Roman" w:hAnsi="Times New Roman"/>
          <w:b/>
          <w:i/>
          <w:sz w:val="24"/>
          <w:szCs w:val="24"/>
        </w:rPr>
        <w:t xml:space="preserve">kazandırmıştır” </w:t>
      </w:r>
      <w:r w:rsidRPr="00BB5554">
        <w:rPr>
          <w:rFonts w:ascii="Times New Roman" w:hAnsi="Times New Roman"/>
          <w:sz w:val="24"/>
          <w:szCs w:val="24"/>
        </w:rPr>
        <w:t>çıktısı için</w:t>
      </w:r>
      <w:r w:rsidRPr="00BB5554">
        <w:rPr>
          <w:rFonts w:ascii="Times New Roman" w:hAnsi="Times New Roman"/>
          <w:b/>
          <w:sz w:val="24"/>
          <w:szCs w:val="24"/>
        </w:rPr>
        <w:t xml:space="preserve"> </w:t>
      </w:r>
      <w:r w:rsidRPr="00BB5554">
        <w:rPr>
          <w:rFonts w:ascii="Times New Roman" w:hAnsi="Times New Roman"/>
          <w:sz w:val="24"/>
          <w:szCs w:val="24"/>
        </w:rPr>
        <w:t xml:space="preserve">yöneltilen </w:t>
      </w:r>
      <w:r w:rsidRPr="003A2615">
        <w:rPr>
          <w:rFonts w:ascii="Times New Roman" w:hAnsi="Times New Roman"/>
          <w:sz w:val="24"/>
          <w:szCs w:val="24"/>
        </w:rPr>
        <w:t>soruya</w:t>
      </w:r>
      <w:r w:rsidRPr="00BB5554">
        <w:rPr>
          <w:rFonts w:ascii="Times New Roman" w:hAnsi="Times New Roman"/>
          <w:sz w:val="24"/>
          <w:szCs w:val="24"/>
        </w:rPr>
        <w:t xml:space="preserve"> %</w:t>
      </w:r>
      <w:r>
        <w:rPr>
          <w:rFonts w:ascii="Times New Roman" w:hAnsi="Times New Roman"/>
          <w:sz w:val="24"/>
          <w:szCs w:val="24"/>
        </w:rPr>
        <w:t>90</w:t>
      </w:r>
      <w:r w:rsidRPr="00BB5554">
        <w:rPr>
          <w:rFonts w:ascii="Times New Roman" w:hAnsi="Times New Roman"/>
          <w:sz w:val="24"/>
          <w:szCs w:val="24"/>
        </w:rPr>
        <w:t xml:space="preserve"> oranında tamamen, %</w:t>
      </w:r>
      <w:r>
        <w:rPr>
          <w:rFonts w:ascii="Times New Roman" w:hAnsi="Times New Roman"/>
          <w:sz w:val="24"/>
          <w:szCs w:val="24"/>
        </w:rPr>
        <w:t>10</w:t>
      </w:r>
      <w:r w:rsidRPr="00BB5554">
        <w:rPr>
          <w:rFonts w:ascii="Times New Roman" w:hAnsi="Times New Roman"/>
          <w:sz w:val="24"/>
          <w:szCs w:val="24"/>
        </w:rPr>
        <w:t xml:space="preserve"> oranında da kısmen desteklendiği görülmüştür.</w:t>
      </w:r>
      <w:r>
        <w:rPr>
          <w:rFonts w:ascii="Times New Roman" w:hAnsi="Times New Roman"/>
          <w:sz w:val="24"/>
          <w:szCs w:val="24"/>
        </w:rPr>
        <w:t xml:space="preserve"> Bu durum verilen eğitimin sözlü ve yazılı iletişim açısından yeterli olduğunu göstermektedir.</w:t>
      </w:r>
      <w:r w:rsidRPr="00BB5554">
        <w:rPr>
          <w:rFonts w:ascii="Times New Roman" w:hAnsi="Times New Roman"/>
          <w:sz w:val="24"/>
          <w:szCs w:val="24"/>
        </w:rPr>
        <w:t xml:space="preserve"> Şekil 13’de </w:t>
      </w:r>
      <w:r>
        <w:rPr>
          <w:rFonts w:ascii="Times New Roman" w:hAnsi="Times New Roman"/>
          <w:sz w:val="24"/>
          <w:szCs w:val="24"/>
        </w:rPr>
        <w:t>9</w:t>
      </w:r>
      <w:r w:rsidRPr="00BB5554">
        <w:rPr>
          <w:rFonts w:ascii="Times New Roman" w:hAnsi="Times New Roman"/>
          <w:sz w:val="24"/>
          <w:szCs w:val="24"/>
        </w:rPr>
        <w:t xml:space="preserve"> çıktısı için görüşler verilmektedir. </w:t>
      </w:r>
    </w:p>
    <w:p w:rsidR="00D342E4" w:rsidRPr="00BB5554" w:rsidRDefault="00D342E4" w:rsidP="00D342E4">
      <w:pPr>
        <w:spacing w:after="0" w:line="360" w:lineRule="auto"/>
        <w:jc w:val="center"/>
        <w:rPr>
          <w:rFonts w:ascii="Times New Roman" w:hAnsi="Times New Roman"/>
          <w:sz w:val="24"/>
          <w:szCs w:val="24"/>
        </w:rPr>
      </w:pPr>
      <w:r w:rsidRPr="005812D3">
        <w:rPr>
          <w:noProof/>
        </w:rPr>
        <w:drawing>
          <wp:inline distT="0" distB="0" distL="0" distR="0">
            <wp:extent cx="3986530" cy="2350770"/>
            <wp:effectExtent l="0" t="0" r="13970" b="11430"/>
            <wp:docPr id="13" name="Grafik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342E4" w:rsidRPr="00BB5554" w:rsidRDefault="00D342E4" w:rsidP="00D342E4">
      <w:pPr>
        <w:spacing w:line="360" w:lineRule="auto"/>
        <w:jc w:val="center"/>
        <w:rPr>
          <w:rFonts w:ascii="Times New Roman" w:hAnsi="Times New Roman"/>
          <w:sz w:val="24"/>
          <w:szCs w:val="24"/>
        </w:rPr>
      </w:pPr>
      <w:r w:rsidRPr="00BB5554">
        <w:rPr>
          <w:rFonts w:ascii="Times New Roman" w:hAnsi="Times New Roman"/>
          <w:b/>
          <w:sz w:val="24"/>
          <w:szCs w:val="24"/>
        </w:rPr>
        <w:t>Şekil 13.</w:t>
      </w:r>
      <w:r>
        <w:rPr>
          <w:rFonts w:ascii="Times New Roman" w:hAnsi="Times New Roman"/>
          <w:sz w:val="24"/>
          <w:szCs w:val="24"/>
        </w:rPr>
        <w:t xml:space="preserve">   Program çıktısı (9</w:t>
      </w:r>
      <w:r w:rsidRPr="00BB5554">
        <w:rPr>
          <w:rFonts w:ascii="Times New Roman" w:hAnsi="Times New Roman"/>
          <w:sz w:val="24"/>
          <w:szCs w:val="24"/>
        </w:rPr>
        <w:t>) için mezun anketi sonuçları</w:t>
      </w:r>
    </w:p>
    <w:p w:rsidR="00D342E4" w:rsidRPr="00BB5554" w:rsidRDefault="00D342E4" w:rsidP="00D342E4">
      <w:pPr>
        <w:spacing w:line="360" w:lineRule="auto"/>
        <w:jc w:val="both"/>
        <w:rPr>
          <w:rFonts w:ascii="Times New Roman" w:hAnsi="Times New Roman"/>
          <w:b/>
          <w:i/>
          <w:color w:val="FF0000"/>
          <w:sz w:val="24"/>
          <w:szCs w:val="24"/>
        </w:rPr>
      </w:pPr>
    </w:p>
    <w:p w:rsidR="00D342E4" w:rsidRPr="00D20322" w:rsidRDefault="00D342E4" w:rsidP="00D342E4">
      <w:pPr>
        <w:spacing w:after="0" w:line="360" w:lineRule="auto"/>
        <w:jc w:val="both"/>
        <w:rPr>
          <w:rFonts w:ascii="Times New Roman" w:hAnsi="Times New Roman"/>
          <w:sz w:val="24"/>
          <w:szCs w:val="24"/>
        </w:rPr>
      </w:pPr>
      <w:r w:rsidRPr="00BB5554">
        <w:rPr>
          <w:rFonts w:ascii="Times New Roman" w:hAnsi="Times New Roman"/>
          <w:b/>
          <w:i/>
          <w:sz w:val="24"/>
          <w:szCs w:val="24"/>
        </w:rPr>
        <w:lastRenderedPageBreak/>
        <w:t>“</w:t>
      </w:r>
      <w:r w:rsidRPr="00D20322">
        <w:rPr>
          <w:rFonts w:ascii="Times New Roman" w:hAnsi="Times New Roman"/>
          <w:b/>
          <w:i/>
          <w:sz w:val="24"/>
          <w:szCs w:val="24"/>
        </w:rPr>
        <w:t>Proje yönetimi ve ekonomik yapılabilirlik analizi gibi iş hayatındaki uygulamala</w:t>
      </w:r>
      <w:r>
        <w:rPr>
          <w:rFonts w:ascii="Times New Roman" w:hAnsi="Times New Roman"/>
          <w:b/>
          <w:i/>
          <w:sz w:val="24"/>
          <w:szCs w:val="24"/>
        </w:rPr>
        <w:t>r hakkında bilgi kazandırmıştır</w:t>
      </w:r>
      <w:r w:rsidRPr="00D20322">
        <w:rPr>
          <w:rFonts w:ascii="Times New Roman" w:hAnsi="Times New Roman"/>
          <w:b/>
          <w:i/>
          <w:sz w:val="24"/>
          <w:szCs w:val="24"/>
        </w:rPr>
        <w:t xml:space="preserve">” </w:t>
      </w:r>
      <w:r w:rsidRPr="00D20322">
        <w:rPr>
          <w:rFonts w:ascii="Times New Roman" w:hAnsi="Times New Roman"/>
          <w:sz w:val="24"/>
          <w:szCs w:val="24"/>
        </w:rPr>
        <w:t>ve</w:t>
      </w:r>
      <w:r w:rsidRPr="00D20322">
        <w:rPr>
          <w:rFonts w:ascii="Times New Roman" w:hAnsi="Times New Roman"/>
          <w:b/>
          <w:i/>
          <w:sz w:val="24"/>
          <w:szCs w:val="24"/>
        </w:rPr>
        <w:t xml:space="preserve"> “</w:t>
      </w:r>
      <w:r w:rsidRPr="00D20322">
        <w:rPr>
          <w:rFonts w:ascii="Times New Roman" w:hAnsi="Times New Roman"/>
          <w:b/>
          <w:i/>
          <w:color w:val="000000"/>
          <w:sz w:val="24"/>
          <w:szCs w:val="24"/>
        </w:rPr>
        <w:t>Girişimcilik ve yenilikçilik hakk</w:t>
      </w:r>
      <w:r>
        <w:rPr>
          <w:rFonts w:ascii="Times New Roman" w:hAnsi="Times New Roman"/>
          <w:b/>
          <w:i/>
          <w:color w:val="000000"/>
          <w:sz w:val="24"/>
          <w:szCs w:val="24"/>
        </w:rPr>
        <w:t>ında farkındalık kazandırmıştır</w:t>
      </w:r>
      <w:r w:rsidRPr="00D20322">
        <w:rPr>
          <w:rFonts w:ascii="Times New Roman" w:hAnsi="Times New Roman"/>
          <w:b/>
          <w:i/>
          <w:color w:val="000000"/>
          <w:sz w:val="24"/>
          <w:szCs w:val="24"/>
        </w:rPr>
        <w:t>”</w:t>
      </w:r>
      <w:r>
        <w:rPr>
          <w:rFonts w:ascii="Times New Roman" w:hAnsi="Times New Roman"/>
          <w:color w:val="000000"/>
          <w:sz w:val="20"/>
          <w:szCs w:val="20"/>
        </w:rPr>
        <w:t xml:space="preserve"> </w:t>
      </w:r>
      <w:r>
        <w:rPr>
          <w:rFonts w:ascii="Times New Roman" w:hAnsi="Times New Roman"/>
          <w:sz w:val="24"/>
          <w:szCs w:val="24"/>
        </w:rPr>
        <w:t xml:space="preserve">çıktılarında </w:t>
      </w:r>
      <w:r w:rsidRPr="00D20322">
        <w:rPr>
          <w:rFonts w:ascii="Times New Roman" w:hAnsi="Times New Roman"/>
          <w:sz w:val="24"/>
          <w:szCs w:val="24"/>
        </w:rPr>
        <w:t>iş hayatındaki uygulamalar hakkında</w:t>
      </w:r>
      <w:r>
        <w:rPr>
          <w:rFonts w:ascii="Times New Roman" w:hAnsi="Times New Roman"/>
          <w:sz w:val="24"/>
          <w:szCs w:val="24"/>
        </w:rPr>
        <w:t xml:space="preserve"> tamamıyla</w:t>
      </w:r>
      <w:r w:rsidRPr="00D20322">
        <w:rPr>
          <w:rFonts w:ascii="Times New Roman" w:hAnsi="Times New Roman"/>
          <w:sz w:val="24"/>
          <w:szCs w:val="24"/>
        </w:rPr>
        <w:t xml:space="preserve"> bilgi</w:t>
      </w:r>
      <w:r>
        <w:rPr>
          <w:rFonts w:ascii="Times New Roman" w:hAnsi="Times New Roman"/>
          <w:sz w:val="24"/>
          <w:szCs w:val="24"/>
        </w:rPr>
        <w:t xml:space="preserve"> sahibi olduğunu düşünenlerin oranı %81, kısmen bilgi sahibi olduğunu düşünenlerin oranı ise %19 bulunmuştur.</w:t>
      </w:r>
      <w:r w:rsidRPr="00B87A07">
        <w:t xml:space="preserve"> </w:t>
      </w:r>
      <w:r w:rsidRPr="00B87A07">
        <w:rPr>
          <w:rFonts w:ascii="Times New Roman" w:hAnsi="Times New Roman"/>
          <w:sz w:val="24"/>
          <w:szCs w:val="24"/>
        </w:rPr>
        <w:t>Girişimcilik ve yenilikçilik hak</w:t>
      </w:r>
      <w:r>
        <w:rPr>
          <w:rFonts w:ascii="Times New Roman" w:hAnsi="Times New Roman"/>
          <w:sz w:val="24"/>
          <w:szCs w:val="24"/>
        </w:rPr>
        <w:t>kında tamamıyla farkındalık kazandırdığını düşünenlerin oranı %67, kısmen farkındalık kazandırdığını düşünenlerin oranı ise %28 bulunmuştur. Şekil 14’de 10. Program çıktısına verilen cevapların yüzdelik dağılımları verilmiştir.</w:t>
      </w:r>
    </w:p>
    <w:p w:rsidR="00D342E4" w:rsidRPr="00BB5554" w:rsidRDefault="00D342E4" w:rsidP="00D342E4">
      <w:pPr>
        <w:spacing w:after="0" w:line="360" w:lineRule="auto"/>
        <w:jc w:val="both"/>
      </w:pPr>
      <w:r>
        <w:rPr>
          <w:noProof/>
        </w:rPr>
        <w:drawing>
          <wp:inline distT="0" distB="0" distL="0" distR="0">
            <wp:extent cx="6329680" cy="1924050"/>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29680" cy="1924050"/>
                    </a:xfrm>
                    <a:prstGeom prst="rect">
                      <a:avLst/>
                    </a:prstGeom>
                    <a:noFill/>
                    <a:ln>
                      <a:noFill/>
                    </a:ln>
                  </pic:spPr>
                </pic:pic>
              </a:graphicData>
            </a:graphic>
          </wp:inline>
        </w:drawing>
      </w:r>
    </w:p>
    <w:p w:rsidR="00D342E4" w:rsidRDefault="00D342E4" w:rsidP="00D342E4">
      <w:pPr>
        <w:spacing w:after="0" w:line="360" w:lineRule="auto"/>
        <w:jc w:val="center"/>
        <w:rPr>
          <w:rFonts w:ascii="Times New Roman" w:hAnsi="Times New Roman"/>
          <w:b/>
          <w:sz w:val="24"/>
          <w:szCs w:val="24"/>
        </w:rPr>
      </w:pPr>
    </w:p>
    <w:p w:rsidR="00D342E4" w:rsidRPr="00BB5554" w:rsidRDefault="00D342E4" w:rsidP="00D342E4">
      <w:pPr>
        <w:spacing w:after="0" w:line="360" w:lineRule="auto"/>
        <w:jc w:val="center"/>
        <w:rPr>
          <w:rFonts w:ascii="Times New Roman" w:hAnsi="Times New Roman"/>
          <w:sz w:val="24"/>
          <w:szCs w:val="24"/>
        </w:rPr>
      </w:pPr>
      <w:r w:rsidRPr="00BB5554">
        <w:rPr>
          <w:rFonts w:ascii="Times New Roman" w:hAnsi="Times New Roman"/>
          <w:b/>
          <w:sz w:val="24"/>
          <w:szCs w:val="24"/>
        </w:rPr>
        <w:t>Şekil 14.</w:t>
      </w:r>
      <w:r w:rsidRPr="00BB5554">
        <w:rPr>
          <w:rFonts w:ascii="Times New Roman" w:hAnsi="Times New Roman"/>
          <w:sz w:val="24"/>
          <w:szCs w:val="24"/>
        </w:rPr>
        <w:t xml:space="preserve">   P</w:t>
      </w:r>
      <w:r>
        <w:rPr>
          <w:rFonts w:ascii="Times New Roman" w:hAnsi="Times New Roman"/>
          <w:sz w:val="24"/>
          <w:szCs w:val="24"/>
        </w:rPr>
        <w:t>rogram çıktısı (10</w:t>
      </w:r>
      <w:r w:rsidRPr="00BB5554">
        <w:rPr>
          <w:rFonts w:ascii="Times New Roman" w:hAnsi="Times New Roman"/>
          <w:sz w:val="24"/>
          <w:szCs w:val="24"/>
        </w:rPr>
        <w:t>) için mezun anketi sonuçları</w:t>
      </w:r>
    </w:p>
    <w:p w:rsidR="00D342E4" w:rsidRPr="00BB5554" w:rsidRDefault="00D342E4" w:rsidP="00D342E4">
      <w:pPr>
        <w:spacing w:after="0" w:line="360" w:lineRule="auto"/>
        <w:jc w:val="both"/>
        <w:rPr>
          <w:rFonts w:ascii="Times New Roman" w:hAnsi="Times New Roman"/>
          <w:color w:val="FF0000"/>
          <w:sz w:val="24"/>
          <w:szCs w:val="24"/>
        </w:rPr>
      </w:pPr>
    </w:p>
    <w:p w:rsidR="00D342E4" w:rsidRPr="00BB5554" w:rsidRDefault="00D342E4" w:rsidP="00D342E4">
      <w:pPr>
        <w:spacing w:after="0" w:line="360" w:lineRule="auto"/>
        <w:jc w:val="both"/>
        <w:rPr>
          <w:rFonts w:ascii="Times New Roman" w:hAnsi="Times New Roman"/>
          <w:sz w:val="24"/>
          <w:szCs w:val="24"/>
        </w:rPr>
      </w:pPr>
      <w:r w:rsidRPr="00BB5554">
        <w:rPr>
          <w:rFonts w:ascii="Times New Roman" w:hAnsi="Times New Roman"/>
          <w:sz w:val="24"/>
          <w:szCs w:val="24"/>
        </w:rPr>
        <w:t xml:space="preserve">Bölümümüzün son program çıktısı olan </w:t>
      </w:r>
      <w:r w:rsidRPr="00BB5554">
        <w:rPr>
          <w:rFonts w:ascii="Times New Roman" w:hAnsi="Times New Roman"/>
          <w:b/>
          <w:i/>
          <w:sz w:val="24"/>
          <w:szCs w:val="24"/>
        </w:rPr>
        <w:t>“</w:t>
      </w:r>
      <w:r w:rsidRPr="0093741C">
        <w:rPr>
          <w:rFonts w:ascii="Times New Roman" w:hAnsi="Times New Roman"/>
          <w:b/>
          <w:i/>
          <w:sz w:val="24"/>
          <w:szCs w:val="24"/>
        </w:rPr>
        <w:t xml:space="preserve">Bağımsız ve sürekli öğrenebilme, yeni ve gelişmekte olan teknolojilere uyum sağlayabilme ve teknolojik değişimlerle ilgili sorgulayıcı düşünebilmeyi kapsayan yaşam boyu </w:t>
      </w:r>
      <w:r>
        <w:rPr>
          <w:rFonts w:ascii="Times New Roman" w:hAnsi="Times New Roman"/>
          <w:b/>
          <w:i/>
          <w:sz w:val="24"/>
          <w:szCs w:val="24"/>
        </w:rPr>
        <w:t xml:space="preserve">öğrenme becerisi kazandırmıştır” </w:t>
      </w:r>
      <w:r w:rsidRPr="00BB5554">
        <w:rPr>
          <w:rFonts w:ascii="Times New Roman" w:hAnsi="Times New Roman"/>
          <w:sz w:val="24"/>
          <w:szCs w:val="24"/>
        </w:rPr>
        <w:t xml:space="preserve">konusunda yöneltilen </w:t>
      </w:r>
      <w:r>
        <w:rPr>
          <w:rFonts w:ascii="Times New Roman" w:hAnsi="Times New Roman"/>
          <w:sz w:val="24"/>
          <w:szCs w:val="24"/>
        </w:rPr>
        <w:t>soruya mezunlarımızın %86’sı tamıyla katılıyorum derken, %14’ü ise kısmen katıldığını bildirmişlerdir.</w:t>
      </w:r>
    </w:p>
    <w:p w:rsidR="00D342E4" w:rsidRPr="00BB5554" w:rsidRDefault="00D342E4" w:rsidP="00D342E4">
      <w:pPr>
        <w:spacing w:after="0" w:line="360" w:lineRule="auto"/>
        <w:jc w:val="center"/>
        <w:rPr>
          <w:rFonts w:ascii="Times New Roman" w:hAnsi="Times New Roman"/>
          <w:color w:val="000000"/>
          <w:sz w:val="24"/>
          <w:szCs w:val="24"/>
        </w:rPr>
      </w:pPr>
      <w:r w:rsidRPr="005812D3">
        <w:rPr>
          <w:noProof/>
        </w:rPr>
        <w:drawing>
          <wp:inline distT="0" distB="0" distL="0" distR="0">
            <wp:extent cx="3620135" cy="2053590"/>
            <wp:effectExtent l="0" t="0" r="18415" b="3810"/>
            <wp:docPr id="11" name="Grafik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342E4" w:rsidRPr="00BB5554" w:rsidRDefault="00D342E4" w:rsidP="00D342E4">
      <w:pPr>
        <w:spacing w:line="360" w:lineRule="auto"/>
        <w:jc w:val="center"/>
        <w:rPr>
          <w:rFonts w:ascii="Times New Roman" w:hAnsi="Times New Roman"/>
          <w:sz w:val="24"/>
          <w:szCs w:val="24"/>
        </w:rPr>
      </w:pPr>
      <w:r w:rsidRPr="00BB5554">
        <w:rPr>
          <w:rFonts w:ascii="Times New Roman" w:hAnsi="Times New Roman"/>
          <w:b/>
          <w:sz w:val="24"/>
          <w:szCs w:val="24"/>
        </w:rPr>
        <w:t>Şekil 15.</w:t>
      </w:r>
      <w:r>
        <w:rPr>
          <w:rFonts w:ascii="Times New Roman" w:hAnsi="Times New Roman"/>
          <w:sz w:val="24"/>
          <w:szCs w:val="24"/>
        </w:rPr>
        <w:t xml:space="preserve">   Program çıktısı (10</w:t>
      </w:r>
      <w:r w:rsidRPr="00BB5554">
        <w:rPr>
          <w:rFonts w:ascii="Times New Roman" w:hAnsi="Times New Roman"/>
          <w:sz w:val="24"/>
          <w:szCs w:val="24"/>
        </w:rPr>
        <w:t>) için mezun anketi sonuçları</w:t>
      </w:r>
    </w:p>
    <w:p w:rsidR="00D342E4" w:rsidRPr="00BB5554" w:rsidRDefault="00D342E4" w:rsidP="00D342E4">
      <w:pPr>
        <w:suppressAutoHyphens/>
        <w:spacing w:after="0" w:line="360" w:lineRule="auto"/>
        <w:rPr>
          <w:rFonts w:ascii="Times New Roman" w:hAnsi="Times New Roman"/>
          <w:b/>
          <w:color w:val="000000"/>
          <w:sz w:val="24"/>
          <w:szCs w:val="24"/>
        </w:rPr>
      </w:pPr>
      <w:r w:rsidRPr="00BB5554">
        <w:rPr>
          <w:rFonts w:ascii="Times New Roman" w:hAnsi="Times New Roman"/>
          <w:b/>
          <w:color w:val="000000"/>
          <w:sz w:val="24"/>
          <w:szCs w:val="24"/>
        </w:rPr>
        <w:lastRenderedPageBreak/>
        <w:t>2.3. Bölüm İmkanları Konusundaki Anket Sorularına Verilen Yanıtlara Ait Değerlendirmeler</w:t>
      </w:r>
    </w:p>
    <w:p w:rsidR="00D342E4" w:rsidRPr="00BB5554" w:rsidRDefault="00D342E4" w:rsidP="00D342E4">
      <w:pPr>
        <w:suppressAutoHyphens/>
        <w:spacing w:after="0" w:line="360" w:lineRule="auto"/>
        <w:jc w:val="both"/>
        <w:rPr>
          <w:rFonts w:ascii="Times New Roman" w:hAnsi="Times New Roman"/>
          <w:color w:val="000000"/>
          <w:sz w:val="24"/>
          <w:szCs w:val="24"/>
        </w:rPr>
      </w:pPr>
      <w:r w:rsidRPr="00BB5554">
        <w:rPr>
          <w:rFonts w:ascii="Times New Roman" w:hAnsi="Times New Roman"/>
          <w:color w:val="000000"/>
          <w:sz w:val="24"/>
          <w:szCs w:val="24"/>
        </w:rPr>
        <w:t xml:space="preserve">Eğitimde verimlilik üzerine yapılan araştırmalar fiziki ve sosyal imkanların, eğitim/öğretim sürecini etkilediği ve istenen davranışlara ulaşma konusunda destekleyici olduğu ifade edilmektedir. Bu bölümde; bölümümüzün öğrencilerimize sağladığı imkanlar hakkında mezunlarımızın düşünceleri incelenmeye çalışılmıştır. </w:t>
      </w:r>
    </w:p>
    <w:p w:rsidR="00D342E4" w:rsidRDefault="00D342E4" w:rsidP="00D342E4">
      <w:pPr>
        <w:suppressAutoHyphens/>
        <w:spacing w:after="0" w:line="360" w:lineRule="auto"/>
        <w:jc w:val="both"/>
        <w:rPr>
          <w:rFonts w:ascii="Times New Roman" w:hAnsi="Times New Roman"/>
          <w:color w:val="000000"/>
          <w:sz w:val="24"/>
          <w:szCs w:val="24"/>
        </w:rPr>
      </w:pPr>
      <w:r w:rsidRPr="00BB5554">
        <w:rPr>
          <w:rFonts w:ascii="Times New Roman" w:hAnsi="Times New Roman"/>
          <w:i/>
          <w:color w:val="000000"/>
          <w:sz w:val="24"/>
          <w:szCs w:val="24"/>
        </w:rPr>
        <w:t>“Bölümdeki bilgisayar olanakları yeterlidir.”</w:t>
      </w:r>
      <w:r w:rsidRPr="00BB5554">
        <w:rPr>
          <w:rFonts w:ascii="Times New Roman" w:hAnsi="Times New Roman"/>
          <w:color w:val="000000"/>
          <w:sz w:val="24"/>
          <w:szCs w:val="24"/>
        </w:rPr>
        <w:t xml:space="preserve"> ifadesine mezunlarımızın % </w:t>
      </w:r>
      <w:r>
        <w:rPr>
          <w:rFonts w:ascii="Times New Roman" w:hAnsi="Times New Roman"/>
          <w:color w:val="000000"/>
          <w:sz w:val="24"/>
          <w:szCs w:val="24"/>
        </w:rPr>
        <w:t>19’u</w:t>
      </w:r>
      <w:r w:rsidRPr="00BB5554">
        <w:rPr>
          <w:rFonts w:ascii="Times New Roman" w:hAnsi="Times New Roman"/>
          <w:color w:val="000000"/>
          <w:sz w:val="24"/>
          <w:szCs w:val="24"/>
        </w:rPr>
        <w:t xml:space="preserve"> katılmamakta, toplamda % </w:t>
      </w:r>
      <w:r>
        <w:rPr>
          <w:rFonts w:ascii="Times New Roman" w:hAnsi="Times New Roman"/>
          <w:color w:val="000000"/>
          <w:sz w:val="24"/>
          <w:szCs w:val="24"/>
        </w:rPr>
        <w:t>81’</w:t>
      </w:r>
      <w:r w:rsidRPr="00BB5554">
        <w:rPr>
          <w:rFonts w:ascii="Times New Roman" w:hAnsi="Times New Roman"/>
          <w:color w:val="000000"/>
          <w:sz w:val="24"/>
          <w:szCs w:val="24"/>
        </w:rPr>
        <w:t>i kısmen ve tamamen yeterli görmektedir. Bu durum bölümümüzde son yıllarda geliştirilen bilgisayar altyapısından mezunlarımızın büyük bir kısmının yararlanamamış olmalarına bağlanacağı gibi nitelik ve nicelik olarak bilgisayar altyapısının desteklenmesi gereğini de ortaya koymaktadır. Şekil 15’te bu konudaki oranlar görülmektedir</w:t>
      </w:r>
      <w:r>
        <w:rPr>
          <w:rFonts w:ascii="Times New Roman" w:hAnsi="Times New Roman"/>
          <w:color w:val="000000"/>
          <w:sz w:val="24"/>
          <w:szCs w:val="24"/>
        </w:rPr>
        <w:t>.</w:t>
      </w:r>
    </w:p>
    <w:p w:rsidR="00D342E4" w:rsidRDefault="00D342E4" w:rsidP="00D342E4">
      <w:pPr>
        <w:suppressAutoHyphens/>
        <w:spacing w:after="0" w:line="360" w:lineRule="auto"/>
        <w:jc w:val="center"/>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3788410" cy="2280285"/>
            <wp:effectExtent l="0" t="0" r="2540" b="5715"/>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88410" cy="2280285"/>
                    </a:xfrm>
                    <a:prstGeom prst="rect">
                      <a:avLst/>
                    </a:prstGeom>
                    <a:noFill/>
                    <a:ln>
                      <a:noFill/>
                    </a:ln>
                  </pic:spPr>
                </pic:pic>
              </a:graphicData>
            </a:graphic>
          </wp:inline>
        </w:drawing>
      </w:r>
    </w:p>
    <w:p w:rsidR="00D342E4" w:rsidRDefault="00D342E4" w:rsidP="00D342E4">
      <w:pPr>
        <w:suppressAutoHyphens/>
        <w:spacing w:after="0" w:line="360" w:lineRule="auto"/>
        <w:jc w:val="both"/>
        <w:rPr>
          <w:rFonts w:ascii="Times New Roman" w:hAnsi="Times New Roman"/>
          <w:color w:val="000000"/>
          <w:sz w:val="24"/>
          <w:szCs w:val="24"/>
        </w:rPr>
      </w:pPr>
    </w:p>
    <w:p w:rsidR="00D342E4" w:rsidRPr="00BB5554" w:rsidRDefault="00D342E4" w:rsidP="00D342E4">
      <w:pPr>
        <w:suppressAutoHyphens/>
        <w:spacing w:after="0" w:line="360" w:lineRule="auto"/>
        <w:jc w:val="both"/>
        <w:rPr>
          <w:rFonts w:ascii="Times New Roman" w:hAnsi="Times New Roman"/>
          <w:color w:val="000000"/>
          <w:sz w:val="24"/>
          <w:szCs w:val="24"/>
        </w:rPr>
      </w:pPr>
      <w:r w:rsidRPr="00BB5554">
        <w:rPr>
          <w:rFonts w:ascii="Times New Roman" w:hAnsi="Times New Roman"/>
          <w:b/>
          <w:color w:val="000000"/>
          <w:sz w:val="24"/>
          <w:szCs w:val="24"/>
        </w:rPr>
        <w:t>Şekil 15:</w:t>
      </w:r>
      <w:r w:rsidRPr="00BB5554">
        <w:rPr>
          <w:rFonts w:ascii="Times New Roman" w:hAnsi="Times New Roman"/>
          <w:color w:val="000000"/>
          <w:sz w:val="24"/>
          <w:szCs w:val="24"/>
        </w:rPr>
        <w:t xml:space="preserve">   Mezunlarımızın bilgisayar olanaklarının yeterlidir ifadesine yaptığı değerlendirme</w:t>
      </w:r>
    </w:p>
    <w:p w:rsidR="00D342E4" w:rsidRPr="00BB5554" w:rsidRDefault="00D342E4" w:rsidP="00D342E4">
      <w:pPr>
        <w:suppressAutoHyphens/>
        <w:spacing w:after="0" w:line="360" w:lineRule="auto"/>
        <w:jc w:val="both"/>
        <w:rPr>
          <w:rFonts w:ascii="Times New Roman" w:hAnsi="Times New Roman"/>
          <w:color w:val="000000"/>
          <w:sz w:val="24"/>
          <w:szCs w:val="24"/>
        </w:rPr>
      </w:pPr>
    </w:p>
    <w:p w:rsidR="00D342E4" w:rsidRPr="00BB5554" w:rsidRDefault="00D342E4" w:rsidP="00D342E4">
      <w:pPr>
        <w:suppressAutoHyphens/>
        <w:spacing w:after="0" w:line="360" w:lineRule="auto"/>
        <w:jc w:val="both"/>
        <w:rPr>
          <w:rFonts w:ascii="Times New Roman" w:hAnsi="Times New Roman"/>
          <w:color w:val="000000"/>
          <w:sz w:val="24"/>
          <w:szCs w:val="24"/>
        </w:rPr>
      </w:pPr>
      <w:r w:rsidRPr="00BB5554">
        <w:rPr>
          <w:rFonts w:ascii="Times New Roman" w:hAnsi="Times New Roman"/>
          <w:color w:val="000000"/>
          <w:sz w:val="24"/>
          <w:szCs w:val="24"/>
        </w:rPr>
        <w:t>Şekil 16’da mezunlarımızın laboratuvar olanaklarının yeterliliğiyle ilgili %</w:t>
      </w:r>
      <w:r>
        <w:rPr>
          <w:rFonts w:ascii="Times New Roman" w:hAnsi="Times New Roman"/>
          <w:color w:val="000000"/>
          <w:sz w:val="24"/>
          <w:szCs w:val="24"/>
        </w:rPr>
        <w:t>57</w:t>
      </w:r>
      <w:r w:rsidRPr="00BB5554">
        <w:rPr>
          <w:rFonts w:ascii="Times New Roman" w:hAnsi="Times New Roman"/>
          <w:color w:val="000000"/>
          <w:sz w:val="24"/>
          <w:szCs w:val="24"/>
        </w:rPr>
        <w:t xml:space="preserve"> oranında tamamen, %43 oranında kısmen desteklenmesinin, öğrencilerimizin kullandığı laboratuvar nitelik ve niceliğinin ele alınmasının gerekliliği ortaya çıkmaktadır.</w:t>
      </w:r>
    </w:p>
    <w:p w:rsidR="00D342E4" w:rsidRPr="00BB5554" w:rsidRDefault="00D342E4" w:rsidP="00D342E4">
      <w:pPr>
        <w:spacing w:line="360" w:lineRule="auto"/>
        <w:jc w:val="center"/>
        <w:rPr>
          <w:rFonts w:ascii="Times New Roman" w:hAnsi="Times New Roman"/>
          <w:color w:val="000000"/>
          <w:sz w:val="24"/>
          <w:szCs w:val="24"/>
        </w:rPr>
      </w:pPr>
      <w:r w:rsidRPr="005812D3">
        <w:rPr>
          <w:noProof/>
        </w:rPr>
        <w:lastRenderedPageBreak/>
        <w:drawing>
          <wp:inline distT="0" distB="0" distL="0" distR="0">
            <wp:extent cx="3928745" cy="2386330"/>
            <wp:effectExtent l="0" t="0" r="14605" b="13970"/>
            <wp:docPr id="9" name="Grafik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D342E4" w:rsidRPr="00BB5554" w:rsidRDefault="00D342E4" w:rsidP="00D342E4">
      <w:pPr>
        <w:spacing w:line="360" w:lineRule="auto"/>
        <w:jc w:val="center"/>
        <w:rPr>
          <w:rFonts w:ascii="Times New Roman" w:hAnsi="Times New Roman"/>
          <w:color w:val="000000"/>
          <w:sz w:val="24"/>
          <w:szCs w:val="24"/>
        </w:rPr>
      </w:pPr>
      <w:r w:rsidRPr="00BB5554">
        <w:rPr>
          <w:rFonts w:ascii="Times New Roman" w:hAnsi="Times New Roman"/>
          <w:b/>
          <w:color w:val="000000"/>
          <w:sz w:val="24"/>
          <w:szCs w:val="24"/>
        </w:rPr>
        <w:t>Şekil 16:</w:t>
      </w:r>
      <w:r w:rsidRPr="00BB5554">
        <w:rPr>
          <w:rFonts w:ascii="Times New Roman" w:hAnsi="Times New Roman"/>
          <w:color w:val="000000"/>
          <w:sz w:val="24"/>
          <w:szCs w:val="24"/>
        </w:rPr>
        <w:t xml:space="preserve">   Mezunlarımızın laboratuvar olanaklarının yeterliliğiyle ilgili değerlendirmesi</w:t>
      </w:r>
    </w:p>
    <w:p w:rsidR="00D342E4" w:rsidRPr="00BB5554" w:rsidRDefault="00D342E4" w:rsidP="00D342E4">
      <w:pPr>
        <w:spacing w:line="360" w:lineRule="auto"/>
        <w:jc w:val="both"/>
        <w:rPr>
          <w:rFonts w:ascii="Times New Roman" w:hAnsi="Times New Roman"/>
          <w:color w:val="000000"/>
          <w:sz w:val="24"/>
          <w:szCs w:val="24"/>
        </w:rPr>
      </w:pPr>
      <w:r w:rsidRPr="00BB5554">
        <w:rPr>
          <w:rFonts w:ascii="Times New Roman" w:hAnsi="Times New Roman"/>
          <w:color w:val="000000"/>
          <w:sz w:val="24"/>
          <w:szCs w:val="24"/>
        </w:rPr>
        <w:t>Şekil 17’de görüle</w:t>
      </w:r>
      <w:r>
        <w:rPr>
          <w:rFonts w:ascii="Times New Roman" w:hAnsi="Times New Roman"/>
          <w:color w:val="000000"/>
          <w:sz w:val="24"/>
          <w:szCs w:val="24"/>
        </w:rPr>
        <w:t>n, b</w:t>
      </w:r>
      <w:r w:rsidRPr="00BB5554">
        <w:rPr>
          <w:rFonts w:ascii="Times New Roman" w:hAnsi="Times New Roman"/>
          <w:color w:val="000000"/>
          <w:sz w:val="24"/>
          <w:szCs w:val="24"/>
        </w:rPr>
        <w:t>ölümümüzün staj yeri bulma konusunda katkı sağlamasıyla ilgili me</w:t>
      </w:r>
      <w:r>
        <w:rPr>
          <w:rFonts w:ascii="Times New Roman" w:hAnsi="Times New Roman"/>
          <w:color w:val="000000"/>
          <w:sz w:val="24"/>
          <w:szCs w:val="24"/>
        </w:rPr>
        <w:t xml:space="preserve">zun görüşleri incelendiğinde bu ifadeye </w:t>
      </w:r>
      <w:r w:rsidRPr="00BB5554">
        <w:rPr>
          <w:rFonts w:ascii="Times New Roman" w:hAnsi="Times New Roman"/>
          <w:color w:val="000000"/>
          <w:sz w:val="24"/>
          <w:szCs w:val="24"/>
        </w:rPr>
        <w:t>%</w:t>
      </w:r>
      <w:r>
        <w:rPr>
          <w:rFonts w:ascii="Times New Roman" w:hAnsi="Times New Roman"/>
          <w:color w:val="000000"/>
          <w:sz w:val="24"/>
          <w:szCs w:val="24"/>
        </w:rPr>
        <w:t>29</w:t>
      </w:r>
      <w:r w:rsidRPr="00BB5554">
        <w:rPr>
          <w:rFonts w:ascii="Times New Roman" w:hAnsi="Times New Roman"/>
          <w:color w:val="000000"/>
          <w:sz w:val="24"/>
          <w:szCs w:val="24"/>
        </w:rPr>
        <w:t xml:space="preserve"> oranında </w:t>
      </w:r>
      <w:r>
        <w:rPr>
          <w:rFonts w:ascii="Times New Roman" w:hAnsi="Times New Roman"/>
          <w:color w:val="000000"/>
          <w:sz w:val="24"/>
          <w:szCs w:val="24"/>
        </w:rPr>
        <w:t xml:space="preserve">tamamıyla katıldığı </w:t>
      </w:r>
      <w:r w:rsidRPr="00BB5554">
        <w:rPr>
          <w:rFonts w:ascii="Times New Roman" w:hAnsi="Times New Roman"/>
          <w:color w:val="000000"/>
          <w:sz w:val="24"/>
          <w:szCs w:val="24"/>
        </w:rPr>
        <w:t>ortaya çıkmaktadır. %</w:t>
      </w:r>
      <w:r>
        <w:rPr>
          <w:rFonts w:ascii="Times New Roman" w:hAnsi="Times New Roman"/>
          <w:color w:val="000000"/>
          <w:sz w:val="24"/>
          <w:szCs w:val="24"/>
        </w:rPr>
        <w:t>57</w:t>
      </w:r>
      <w:r w:rsidRPr="00BB5554">
        <w:rPr>
          <w:rFonts w:ascii="Times New Roman" w:hAnsi="Times New Roman"/>
          <w:color w:val="000000"/>
          <w:sz w:val="24"/>
          <w:szCs w:val="24"/>
        </w:rPr>
        <w:t>’lik kısmi memnuniyet ve %</w:t>
      </w:r>
      <w:r>
        <w:rPr>
          <w:rFonts w:ascii="Times New Roman" w:hAnsi="Times New Roman"/>
          <w:color w:val="000000"/>
          <w:sz w:val="24"/>
          <w:szCs w:val="24"/>
        </w:rPr>
        <w:t>14’lü</w:t>
      </w:r>
      <w:r w:rsidRPr="00BB5554">
        <w:rPr>
          <w:rFonts w:ascii="Times New Roman" w:hAnsi="Times New Roman"/>
          <w:color w:val="000000"/>
          <w:sz w:val="24"/>
          <w:szCs w:val="24"/>
        </w:rPr>
        <w:t xml:space="preserve">k memnuniyetsizlik durumu staj konusunda olanakların arttırılması konusunda çalışılması  gerektiğini göstermektedir. </w:t>
      </w:r>
    </w:p>
    <w:p w:rsidR="00D342E4" w:rsidRPr="00BB5554" w:rsidRDefault="00D342E4" w:rsidP="00D342E4">
      <w:pPr>
        <w:spacing w:line="360" w:lineRule="auto"/>
        <w:jc w:val="center"/>
        <w:rPr>
          <w:rFonts w:ascii="Times New Roman" w:hAnsi="Times New Roman"/>
          <w:b/>
          <w:color w:val="000000"/>
          <w:sz w:val="24"/>
          <w:szCs w:val="24"/>
        </w:rPr>
      </w:pPr>
      <w:r>
        <w:rPr>
          <w:rFonts w:ascii="Times New Roman" w:hAnsi="Times New Roman"/>
          <w:b/>
          <w:noProof/>
          <w:color w:val="000000"/>
          <w:sz w:val="24"/>
          <w:szCs w:val="24"/>
        </w:rPr>
        <w:drawing>
          <wp:inline distT="0" distB="0" distL="0" distR="0">
            <wp:extent cx="3971290" cy="2400300"/>
            <wp:effectExtent l="0" t="0" r="0" b="0"/>
            <wp:docPr id="33" name="Resi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71290" cy="2400300"/>
                    </a:xfrm>
                    <a:prstGeom prst="rect">
                      <a:avLst/>
                    </a:prstGeom>
                    <a:noFill/>
                  </pic:spPr>
                </pic:pic>
              </a:graphicData>
            </a:graphic>
          </wp:inline>
        </w:drawing>
      </w:r>
    </w:p>
    <w:p w:rsidR="00D342E4" w:rsidRPr="00BB5554" w:rsidRDefault="00D342E4" w:rsidP="00D342E4">
      <w:pPr>
        <w:spacing w:line="360" w:lineRule="auto"/>
        <w:jc w:val="center"/>
        <w:rPr>
          <w:rFonts w:ascii="Times New Roman" w:hAnsi="Times New Roman"/>
          <w:color w:val="000000"/>
          <w:sz w:val="24"/>
          <w:szCs w:val="24"/>
        </w:rPr>
      </w:pPr>
      <w:r w:rsidRPr="00BB5554">
        <w:rPr>
          <w:rFonts w:ascii="Times New Roman" w:hAnsi="Times New Roman"/>
          <w:b/>
          <w:color w:val="000000"/>
          <w:sz w:val="24"/>
          <w:szCs w:val="24"/>
        </w:rPr>
        <w:t>Şekil 17:</w:t>
      </w:r>
      <w:r w:rsidRPr="00BB5554">
        <w:rPr>
          <w:rFonts w:ascii="Times New Roman" w:hAnsi="Times New Roman"/>
          <w:color w:val="000000"/>
          <w:sz w:val="24"/>
          <w:szCs w:val="24"/>
        </w:rPr>
        <w:t xml:space="preserve">   Mezunlarımızın staj yeri sağlanmasıyla ilgili değerlendirmesi</w:t>
      </w:r>
    </w:p>
    <w:p w:rsidR="00D342E4" w:rsidRPr="00BB5554" w:rsidRDefault="00D342E4" w:rsidP="00D342E4">
      <w:pPr>
        <w:spacing w:line="360" w:lineRule="auto"/>
        <w:jc w:val="both"/>
        <w:rPr>
          <w:rFonts w:ascii="Times New Roman" w:hAnsi="Times New Roman"/>
          <w:color w:val="000000"/>
          <w:sz w:val="24"/>
          <w:szCs w:val="24"/>
        </w:rPr>
      </w:pPr>
      <w:r w:rsidRPr="00BB5554">
        <w:rPr>
          <w:rFonts w:ascii="Times New Roman" w:hAnsi="Times New Roman"/>
          <w:color w:val="000000"/>
          <w:sz w:val="24"/>
          <w:szCs w:val="24"/>
        </w:rPr>
        <w:t xml:space="preserve">Bölümümüzün mezunlarımıza iş bulma konusunda sağladığı destek </w:t>
      </w:r>
      <w:r>
        <w:rPr>
          <w:rFonts w:ascii="Times New Roman" w:hAnsi="Times New Roman"/>
          <w:color w:val="000000"/>
          <w:sz w:val="24"/>
          <w:szCs w:val="24"/>
        </w:rPr>
        <w:t xml:space="preserve">ifadesine tamamıyla katılanların oranı </w:t>
      </w:r>
      <w:r w:rsidRPr="00BB5554">
        <w:rPr>
          <w:rFonts w:ascii="Times New Roman" w:hAnsi="Times New Roman"/>
          <w:color w:val="000000"/>
          <w:sz w:val="24"/>
          <w:szCs w:val="24"/>
        </w:rPr>
        <w:t>%</w:t>
      </w:r>
      <w:r>
        <w:rPr>
          <w:rFonts w:ascii="Times New Roman" w:hAnsi="Times New Roman"/>
          <w:color w:val="000000"/>
          <w:sz w:val="24"/>
          <w:szCs w:val="24"/>
        </w:rPr>
        <w:t>1</w:t>
      </w:r>
      <w:r w:rsidRPr="00BB5554">
        <w:rPr>
          <w:rFonts w:ascii="Times New Roman" w:hAnsi="Times New Roman"/>
          <w:color w:val="000000"/>
          <w:sz w:val="24"/>
          <w:szCs w:val="24"/>
        </w:rPr>
        <w:t xml:space="preserve">9 ve kısmen katılma ise % </w:t>
      </w:r>
      <w:r>
        <w:rPr>
          <w:rFonts w:ascii="Times New Roman" w:hAnsi="Times New Roman"/>
          <w:color w:val="000000"/>
          <w:sz w:val="24"/>
          <w:szCs w:val="24"/>
        </w:rPr>
        <w:t>52</w:t>
      </w:r>
      <w:r w:rsidRPr="00BB5554">
        <w:rPr>
          <w:rFonts w:ascii="Times New Roman" w:hAnsi="Times New Roman"/>
          <w:color w:val="000000"/>
          <w:sz w:val="24"/>
          <w:szCs w:val="24"/>
        </w:rPr>
        <w:t xml:space="preserve"> oranındadır. </w:t>
      </w:r>
      <w:r>
        <w:rPr>
          <w:rFonts w:ascii="Times New Roman" w:hAnsi="Times New Roman"/>
          <w:color w:val="000000"/>
          <w:sz w:val="24"/>
          <w:szCs w:val="24"/>
        </w:rPr>
        <w:t xml:space="preserve">Buna göre </w:t>
      </w:r>
      <w:r w:rsidRPr="00BB5554">
        <w:rPr>
          <w:rFonts w:ascii="Times New Roman" w:hAnsi="Times New Roman"/>
          <w:color w:val="000000"/>
          <w:sz w:val="24"/>
          <w:szCs w:val="24"/>
        </w:rPr>
        <w:t>mezunlarımıza iş bulma konusunda sağlanacak desteklerin çeşitliliği ele alınmalıdır.</w:t>
      </w:r>
    </w:p>
    <w:p w:rsidR="00D342E4" w:rsidRPr="00BB5554" w:rsidRDefault="00D342E4" w:rsidP="00D342E4">
      <w:pPr>
        <w:tabs>
          <w:tab w:val="left" w:pos="8505"/>
        </w:tabs>
        <w:spacing w:line="360" w:lineRule="auto"/>
        <w:ind w:left="1276"/>
        <w:jc w:val="center"/>
        <w:rPr>
          <w:rFonts w:ascii="Times New Roman" w:hAnsi="Times New Roman"/>
          <w:color w:val="000000"/>
          <w:sz w:val="24"/>
          <w:szCs w:val="24"/>
        </w:rPr>
      </w:pPr>
      <w:r>
        <w:rPr>
          <w:rFonts w:ascii="Times New Roman" w:hAnsi="Times New Roman"/>
          <w:noProof/>
          <w:color w:val="000000"/>
          <w:sz w:val="24"/>
          <w:szCs w:val="24"/>
        </w:rPr>
        <w:lastRenderedPageBreak/>
        <w:drawing>
          <wp:inline distT="0" distB="0" distL="0" distR="0">
            <wp:extent cx="3971290" cy="2400300"/>
            <wp:effectExtent l="0" t="0" r="0" b="0"/>
            <wp:docPr id="32"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71290" cy="2400300"/>
                    </a:xfrm>
                    <a:prstGeom prst="rect">
                      <a:avLst/>
                    </a:prstGeom>
                    <a:noFill/>
                  </pic:spPr>
                </pic:pic>
              </a:graphicData>
            </a:graphic>
          </wp:inline>
        </w:drawing>
      </w:r>
    </w:p>
    <w:p w:rsidR="00D342E4" w:rsidRPr="00BB5554" w:rsidRDefault="00D342E4" w:rsidP="00D342E4">
      <w:pPr>
        <w:spacing w:line="360" w:lineRule="auto"/>
        <w:jc w:val="center"/>
        <w:rPr>
          <w:rFonts w:ascii="Times New Roman" w:hAnsi="Times New Roman"/>
          <w:color w:val="000000"/>
          <w:sz w:val="24"/>
          <w:szCs w:val="24"/>
        </w:rPr>
      </w:pPr>
      <w:r w:rsidRPr="00BB5554">
        <w:rPr>
          <w:rFonts w:ascii="Times New Roman" w:hAnsi="Times New Roman"/>
          <w:b/>
          <w:color w:val="000000"/>
          <w:sz w:val="24"/>
          <w:szCs w:val="24"/>
        </w:rPr>
        <w:t>Şekil 18:</w:t>
      </w:r>
      <w:r w:rsidRPr="00BB5554">
        <w:rPr>
          <w:rFonts w:ascii="Times New Roman" w:hAnsi="Times New Roman"/>
          <w:color w:val="000000"/>
          <w:sz w:val="24"/>
          <w:szCs w:val="24"/>
        </w:rPr>
        <w:t xml:space="preserve">   Mezunlarımızın iş bulma desteğiyle ilgili değerlendirmesi</w:t>
      </w:r>
    </w:p>
    <w:p w:rsidR="00D342E4" w:rsidRDefault="00D342E4" w:rsidP="00D342E4">
      <w:pPr>
        <w:spacing w:line="360" w:lineRule="auto"/>
        <w:jc w:val="both"/>
        <w:rPr>
          <w:rFonts w:ascii="Times New Roman" w:hAnsi="Times New Roman"/>
          <w:color w:val="000000"/>
          <w:sz w:val="24"/>
          <w:szCs w:val="24"/>
        </w:rPr>
      </w:pPr>
      <w:r w:rsidRPr="00BB5554">
        <w:rPr>
          <w:rFonts w:ascii="Times New Roman" w:hAnsi="Times New Roman"/>
          <w:color w:val="000000"/>
          <w:sz w:val="24"/>
          <w:szCs w:val="24"/>
        </w:rPr>
        <w:t>Mezunlarımızın öğrencilerimizin seminer, konferans vb. mesleki etkinliklere katılımının özendirilmesi/desteklenmesiyle ilgili %</w:t>
      </w:r>
      <w:r>
        <w:rPr>
          <w:rFonts w:ascii="Times New Roman" w:hAnsi="Times New Roman"/>
          <w:color w:val="000000"/>
          <w:sz w:val="24"/>
          <w:szCs w:val="24"/>
        </w:rPr>
        <w:t>43</w:t>
      </w:r>
      <w:r w:rsidRPr="00BB5554">
        <w:rPr>
          <w:rFonts w:ascii="Times New Roman" w:hAnsi="Times New Roman"/>
          <w:color w:val="000000"/>
          <w:sz w:val="24"/>
          <w:szCs w:val="24"/>
        </w:rPr>
        <w:t>’lük tam, %</w:t>
      </w:r>
      <w:r>
        <w:rPr>
          <w:rFonts w:ascii="Times New Roman" w:hAnsi="Times New Roman"/>
          <w:color w:val="000000"/>
          <w:sz w:val="24"/>
          <w:szCs w:val="24"/>
        </w:rPr>
        <w:t>52</w:t>
      </w:r>
      <w:r w:rsidRPr="00BB5554">
        <w:rPr>
          <w:rFonts w:ascii="Times New Roman" w:hAnsi="Times New Roman"/>
          <w:color w:val="000000"/>
          <w:sz w:val="24"/>
          <w:szCs w:val="24"/>
        </w:rPr>
        <w:t xml:space="preserve">’lik kısmi destek olarak Şekil 19’da verilmiştir. Bu sonuç, konu hakkında çeşitli çalışmaların yapıldığı ancak bu etkinliklerin sayı ve içeriği konusunda bazı çekincelerin olduğunu göstermektedir. </w:t>
      </w:r>
    </w:p>
    <w:p w:rsidR="00D342E4" w:rsidRDefault="00D342E4" w:rsidP="00D342E4">
      <w:pPr>
        <w:spacing w:line="360" w:lineRule="auto"/>
        <w:jc w:val="center"/>
      </w:pPr>
      <w:r w:rsidRPr="00BB5554">
        <w:t xml:space="preserve">          </w:t>
      </w:r>
    </w:p>
    <w:p w:rsidR="00D342E4" w:rsidRPr="00BB5554" w:rsidRDefault="00D342E4" w:rsidP="00D342E4">
      <w:pPr>
        <w:spacing w:line="360" w:lineRule="auto"/>
        <w:jc w:val="center"/>
        <w:rPr>
          <w:rFonts w:ascii="Times New Roman" w:hAnsi="Times New Roman"/>
          <w:color w:val="000000"/>
          <w:sz w:val="24"/>
          <w:szCs w:val="24"/>
        </w:rPr>
      </w:pPr>
      <w:r w:rsidRPr="00BB5554">
        <w:t xml:space="preserve">  </w:t>
      </w:r>
      <w:r>
        <w:rPr>
          <w:noProof/>
        </w:rPr>
        <w:drawing>
          <wp:inline distT="0" distB="0" distL="0" distR="0">
            <wp:extent cx="3971290" cy="2400300"/>
            <wp:effectExtent l="0" t="0" r="0" b="0"/>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971290" cy="2400300"/>
                    </a:xfrm>
                    <a:prstGeom prst="rect">
                      <a:avLst/>
                    </a:prstGeom>
                    <a:noFill/>
                  </pic:spPr>
                </pic:pic>
              </a:graphicData>
            </a:graphic>
          </wp:inline>
        </w:drawing>
      </w:r>
    </w:p>
    <w:p w:rsidR="00D342E4" w:rsidRPr="00BB5554" w:rsidRDefault="00D342E4" w:rsidP="00D342E4">
      <w:pPr>
        <w:spacing w:line="360" w:lineRule="auto"/>
        <w:jc w:val="center"/>
        <w:rPr>
          <w:rFonts w:ascii="Times New Roman" w:hAnsi="Times New Roman"/>
          <w:color w:val="000000"/>
          <w:sz w:val="24"/>
          <w:szCs w:val="24"/>
        </w:rPr>
      </w:pPr>
      <w:r w:rsidRPr="00BB5554">
        <w:rPr>
          <w:rFonts w:ascii="Times New Roman" w:hAnsi="Times New Roman"/>
          <w:b/>
          <w:color w:val="000000"/>
          <w:sz w:val="24"/>
          <w:szCs w:val="24"/>
        </w:rPr>
        <w:t>Şekil 19:</w:t>
      </w:r>
      <w:r w:rsidRPr="00BB5554">
        <w:rPr>
          <w:rFonts w:ascii="Times New Roman" w:hAnsi="Times New Roman"/>
          <w:color w:val="000000"/>
          <w:sz w:val="24"/>
          <w:szCs w:val="24"/>
        </w:rPr>
        <w:t xml:space="preserve">   Mezunlarımızın, öğrencilerin seminer, konferans vb. mesleki etkinliklere katılımının özendirilmesi/desteklemesiyle ilgili değerlendirmesi</w:t>
      </w:r>
    </w:p>
    <w:p w:rsidR="00D342E4" w:rsidRDefault="00D342E4" w:rsidP="00D342E4">
      <w:pPr>
        <w:spacing w:line="360" w:lineRule="auto"/>
        <w:jc w:val="both"/>
        <w:rPr>
          <w:rFonts w:ascii="Times New Roman" w:hAnsi="Times New Roman"/>
          <w:color w:val="000000"/>
          <w:sz w:val="24"/>
          <w:szCs w:val="24"/>
        </w:rPr>
      </w:pPr>
      <w:r w:rsidRPr="00BB5554">
        <w:rPr>
          <w:rFonts w:ascii="Times New Roman" w:hAnsi="Times New Roman"/>
          <w:color w:val="000000"/>
          <w:sz w:val="24"/>
          <w:szCs w:val="24"/>
        </w:rPr>
        <w:lastRenderedPageBreak/>
        <w:t>Mezunlarımızın öğrencilerimizin sosyal etkinlik faaliyetlerine katılımının özendirilmesi/desteklenmesiyle ilgili %</w:t>
      </w:r>
      <w:r>
        <w:rPr>
          <w:rFonts w:ascii="Times New Roman" w:hAnsi="Times New Roman"/>
          <w:color w:val="000000"/>
          <w:sz w:val="24"/>
          <w:szCs w:val="24"/>
        </w:rPr>
        <w:t>33’lü</w:t>
      </w:r>
      <w:r w:rsidRPr="00BB5554">
        <w:rPr>
          <w:rFonts w:ascii="Times New Roman" w:hAnsi="Times New Roman"/>
          <w:color w:val="000000"/>
          <w:sz w:val="24"/>
          <w:szCs w:val="24"/>
        </w:rPr>
        <w:t xml:space="preserve">k tam destek verirken, </w:t>
      </w:r>
      <w:r>
        <w:rPr>
          <w:rFonts w:ascii="Times New Roman" w:hAnsi="Times New Roman"/>
          <w:color w:val="000000"/>
          <w:sz w:val="24"/>
          <w:szCs w:val="24"/>
        </w:rPr>
        <w:t xml:space="preserve">%52’s, kısmen, </w:t>
      </w:r>
      <w:r w:rsidRPr="00BB5554">
        <w:rPr>
          <w:rFonts w:ascii="Times New Roman" w:hAnsi="Times New Roman"/>
          <w:color w:val="000000"/>
          <w:sz w:val="24"/>
          <w:szCs w:val="24"/>
        </w:rPr>
        <w:t>%</w:t>
      </w:r>
      <w:r>
        <w:rPr>
          <w:rFonts w:ascii="Times New Roman" w:hAnsi="Times New Roman"/>
          <w:color w:val="000000"/>
          <w:sz w:val="24"/>
          <w:szCs w:val="24"/>
        </w:rPr>
        <w:t>5</w:t>
      </w:r>
      <w:r w:rsidRPr="00BB5554">
        <w:rPr>
          <w:rFonts w:ascii="Times New Roman" w:hAnsi="Times New Roman"/>
          <w:color w:val="000000"/>
          <w:sz w:val="24"/>
          <w:szCs w:val="24"/>
        </w:rPr>
        <w:t xml:space="preserve">’lik kısım fikrinin olmadığını ve </w:t>
      </w:r>
      <w:r>
        <w:rPr>
          <w:rFonts w:ascii="Times New Roman" w:hAnsi="Times New Roman"/>
          <w:color w:val="000000"/>
          <w:sz w:val="24"/>
          <w:szCs w:val="24"/>
        </w:rPr>
        <w:t>%10</w:t>
      </w:r>
      <w:r w:rsidRPr="00BB5554">
        <w:rPr>
          <w:rFonts w:ascii="Times New Roman" w:hAnsi="Times New Roman"/>
          <w:color w:val="000000"/>
          <w:sz w:val="24"/>
          <w:szCs w:val="24"/>
        </w:rPr>
        <w:t xml:space="preserve">’lük kısım ise katılmadığını belirtmiştir. Sonuçlar Şekil 20’de verilmiştir. Sosyal etkinliklere teşvik konusunda net görüş kazanmamış bir kısım mezunumuzun olduğunu göstermektedir.  </w:t>
      </w:r>
    </w:p>
    <w:p w:rsidR="00D342E4" w:rsidRPr="00BB5554" w:rsidRDefault="00D342E4" w:rsidP="00D342E4">
      <w:pPr>
        <w:spacing w:line="360" w:lineRule="auto"/>
        <w:jc w:val="center"/>
        <w:rPr>
          <w:rFonts w:ascii="Times New Roman" w:hAnsi="Times New Roman"/>
          <w:color w:val="000000"/>
          <w:sz w:val="24"/>
          <w:szCs w:val="24"/>
        </w:rPr>
      </w:pPr>
      <w:r w:rsidRPr="005812D3">
        <w:rPr>
          <w:noProof/>
        </w:rPr>
        <w:drawing>
          <wp:inline distT="0" distB="0" distL="0" distR="0">
            <wp:extent cx="3951605" cy="2386330"/>
            <wp:effectExtent l="0" t="0" r="10795" b="13970"/>
            <wp:docPr id="8" name="Grafik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D342E4" w:rsidRPr="00BB5554" w:rsidRDefault="00D342E4" w:rsidP="00D342E4">
      <w:pPr>
        <w:spacing w:line="360" w:lineRule="auto"/>
        <w:jc w:val="center"/>
        <w:rPr>
          <w:rFonts w:ascii="Times New Roman" w:hAnsi="Times New Roman"/>
          <w:color w:val="000000"/>
          <w:sz w:val="24"/>
          <w:szCs w:val="24"/>
        </w:rPr>
      </w:pPr>
      <w:r w:rsidRPr="00BB5554">
        <w:rPr>
          <w:rFonts w:ascii="Times New Roman" w:hAnsi="Times New Roman"/>
          <w:b/>
          <w:color w:val="000000"/>
          <w:sz w:val="24"/>
          <w:szCs w:val="24"/>
        </w:rPr>
        <w:t>Şekil 20:</w:t>
      </w:r>
      <w:r w:rsidRPr="00BB5554">
        <w:rPr>
          <w:rFonts w:ascii="Times New Roman" w:hAnsi="Times New Roman"/>
          <w:color w:val="000000"/>
          <w:sz w:val="24"/>
          <w:szCs w:val="24"/>
        </w:rPr>
        <w:t xml:space="preserve">   Mezunlarımızın, öğrencilerin sosyal etkinlik faaliyetlerine katılımının özendirilmesi/desteklenmesiyle ilgili değerlendirmesi</w:t>
      </w:r>
    </w:p>
    <w:p w:rsidR="00D342E4" w:rsidRDefault="00D342E4" w:rsidP="00D342E4">
      <w:pPr>
        <w:spacing w:line="360" w:lineRule="auto"/>
        <w:jc w:val="both"/>
        <w:rPr>
          <w:rFonts w:ascii="Times New Roman" w:hAnsi="Times New Roman"/>
          <w:color w:val="000000"/>
          <w:sz w:val="24"/>
          <w:szCs w:val="24"/>
        </w:rPr>
      </w:pPr>
      <w:r w:rsidRPr="00BB5554">
        <w:rPr>
          <w:rFonts w:ascii="Times New Roman" w:hAnsi="Times New Roman"/>
          <w:color w:val="000000"/>
          <w:sz w:val="24"/>
          <w:szCs w:val="24"/>
        </w:rPr>
        <w:t xml:space="preserve">Mezunlarımızın öğretim üyelerinin öğrencilerle diyaloğunu </w:t>
      </w:r>
      <w:r>
        <w:rPr>
          <w:rFonts w:ascii="Times New Roman" w:hAnsi="Times New Roman"/>
          <w:color w:val="000000"/>
          <w:sz w:val="24"/>
          <w:szCs w:val="24"/>
        </w:rPr>
        <w:t>yeterli bulanların %86</w:t>
      </w:r>
      <w:r w:rsidRPr="00BB5554">
        <w:rPr>
          <w:rFonts w:ascii="Times New Roman" w:hAnsi="Times New Roman"/>
          <w:color w:val="000000"/>
          <w:sz w:val="24"/>
          <w:szCs w:val="24"/>
        </w:rPr>
        <w:t xml:space="preserve">, </w:t>
      </w:r>
      <w:r>
        <w:rPr>
          <w:rFonts w:ascii="Times New Roman" w:hAnsi="Times New Roman"/>
          <w:color w:val="000000"/>
          <w:sz w:val="24"/>
          <w:szCs w:val="24"/>
        </w:rPr>
        <w:t xml:space="preserve">kısmen </w:t>
      </w:r>
      <w:r w:rsidRPr="00BB5554">
        <w:rPr>
          <w:rFonts w:ascii="Times New Roman" w:hAnsi="Times New Roman"/>
          <w:color w:val="000000"/>
          <w:sz w:val="24"/>
          <w:szCs w:val="24"/>
        </w:rPr>
        <w:t>yeterli bul</w:t>
      </w:r>
      <w:r>
        <w:rPr>
          <w:rFonts w:ascii="Times New Roman" w:hAnsi="Times New Roman"/>
          <w:color w:val="000000"/>
          <w:sz w:val="24"/>
          <w:szCs w:val="24"/>
        </w:rPr>
        <w:t>anların</w:t>
      </w:r>
      <w:r w:rsidRPr="00BB5554">
        <w:rPr>
          <w:rFonts w:ascii="Times New Roman" w:hAnsi="Times New Roman"/>
          <w:color w:val="000000"/>
          <w:sz w:val="24"/>
          <w:szCs w:val="24"/>
        </w:rPr>
        <w:t xml:space="preserve"> oranı da %</w:t>
      </w:r>
      <w:r>
        <w:rPr>
          <w:rFonts w:ascii="Times New Roman" w:hAnsi="Times New Roman"/>
          <w:color w:val="000000"/>
          <w:sz w:val="24"/>
          <w:szCs w:val="24"/>
        </w:rPr>
        <w:t>14</w:t>
      </w:r>
      <w:r w:rsidRPr="00BB5554">
        <w:rPr>
          <w:rFonts w:ascii="Times New Roman" w:hAnsi="Times New Roman"/>
          <w:color w:val="000000"/>
          <w:sz w:val="24"/>
          <w:szCs w:val="24"/>
        </w:rPr>
        <w:t xml:space="preserve"> olduğu </w:t>
      </w:r>
      <w:r>
        <w:rPr>
          <w:rFonts w:ascii="Times New Roman" w:hAnsi="Times New Roman"/>
          <w:color w:val="000000"/>
          <w:sz w:val="24"/>
          <w:szCs w:val="24"/>
        </w:rPr>
        <w:t xml:space="preserve">görülmüştür </w:t>
      </w:r>
      <w:r w:rsidRPr="00BB5554">
        <w:rPr>
          <w:rFonts w:ascii="Times New Roman" w:hAnsi="Times New Roman"/>
          <w:color w:val="000000"/>
          <w:sz w:val="24"/>
          <w:szCs w:val="24"/>
        </w:rPr>
        <w:t xml:space="preserve">(Şekil 21). </w:t>
      </w:r>
    </w:p>
    <w:p w:rsidR="00D342E4" w:rsidRPr="00BB5554" w:rsidRDefault="00D342E4" w:rsidP="00D342E4">
      <w:pPr>
        <w:spacing w:line="360" w:lineRule="auto"/>
        <w:ind w:left="1134" w:hanging="1134"/>
        <w:jc w:val="center"/>
        <w:rPr>
          <w:rFonts w:ascii="Times New Roman" w:hAnsi="Times New Roman"/>
          <w:b/>
          <w:color w:val="000000"/>
          <w:sz w:val="24"/>
          <w:szCs w:val="24"/>
        </w:rPr>
      </w:pPr>
      <w:r w:rsidRPr="00BB5554">
        <w:rPr>
          <w:rFonts w:ascii="Times New Roman" w:hAnsi="Times New Roman"/>
          <w:b/>
          <w:color w:val="000000"/>
          <w:sz w:val="24"/>
          <w:szCs w:val="24"/>
        </w:rPr>
        <w:t xml:space="preserve">       </w:t>
      </w:r>
      <w:r>
        <w:rPr>
          <w:rFonts w:ascii="Times New Roman" w:hAnsi="Times New Roman"/>
          <w:b/>
          <w:noProof/>
          <w:color w:val="000000"/>
          <w:sz w:val="24"/>
          <w:szCs w:val="24"/>
        </w:rPr>
        <w:drawing>
          <wp:inline distT="0" distB="0" distL="0" distR="0">
            <wp:extent cx="3961765" cy="2400300"/>
            <wp:effectExtent l="0" t="0" r="635" b="0"/>
            <wp:docPr id="30" name="Resi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961765" cy="2400300"/>
                    </a:xfrm>
                    <a:prstGeom prst="rect">
                      <a:avLst/>
                    </a:prstGeom>
                    <a:noFill/>
                  </pic:spPr>
                </pic:pic>
              </a:graphicData>
            </a:graphic>
          </wp:inline>
        </w:drawing>
      </w:r>
    </w:p>
    <w:p w:rsidR="00D342E4" w:rsidRPr="00BB5554" w:rsidRDefault="00D342E4" w:rsidP="00D342E4">
      <w:pPr>
        <w:spacing w:line="360" w:lineRule="auto"/>
        <w:ind w:left="1134" w:hanging="1134"/>
        <w:jc w:val="center"/>
        <w:rPr>
          <w:rFonts w:ascii="Times New Roman" w:hAnsi="Times New Roman"/>
          <w:color w:val="000000"/>
          <w:sz w:val="24"/>
          <w:szCs w:val="24"/>
        </w:rPr>
      </w:pPr>
      <w:r w:rsidRPr="00BB5554">
        <w:rPr>
          <w:rFonts w:ascii="Times New Roman" w:hAnsi="Times New Roman"/>
          <w:b/>
          <w:color w:val="000000"/>
          <w:sz w:val="24"/>
          <w:szCs w:val="24"/>
        </w:rPr>
        <w:tab/>
        <w:t>Şekil 21:</w:t>
      </w:r>
      <w:r w:rsidRPr="00BB5554">
        <w:rPr>
          <w:rFonts w:ascii="Times New Roman" w:hAnsi="Times New Roman"/>
          <w:color w:val="000000"/>
          <w:sz w:val="24"/>
          <w:szCs w:val="24"/>
        </w:rPr>
        <w:t xml:space="preserve">   Mezunlarımızın öğretim üyelerinin öğrencilerle diyaloğunun yeterliliğiyle ilgili değerlendirmesi</w:t>
      </w:r>
    </w:p>
    <w:p w:rsidR="00D342E4" w:rsidRPr="00BB5554" w:rsidRDefault="00D342E4" w:rsidP="00D342E4">
      <w:pPr>
        <w:spacing w:line="360" w:lineRule="auto"/>
        <w:jc w:val="both"/>
        <w:rPr>
          <w:rFonts w:ascii="Times New Roman" w:hAnsi="Times New Roman"/>
          <w:color w:val="000000"/>
          <w:sz w:val="24"/>
          <w:szCs w:val="24"/>
        </w:rPr>
      </w:pPr>
      <w:r w:rsidRPr="00BB5554">
        <w:rPr>
          <w:rFonts w:ascii="Times New Roman" w:hAnsi="Times New Roman"/>
          <w:color w:val="000000"/>
          <w:sz w:val="24"/>
          <w:szCs w:val="24"/>
        </w:rPr>
        <w:lastRenderedPageBreak/>
        <w:t xml:space="preserve">Mezunlarımızın araştırma görevlilerinin öğrencilerle diyaloğunun yeterliliğiyle ilgili değerlendirmesinde </w:t>
      </w:r>
      <w:r>
        <w:rPr>
          <w:rFonts w:ascii="Times New Roman" w:hAnsi="Times New Roman"/>
          <w:color w:val="000000"/>
          <w:sz w:val="24"/>
          <w:szCs w:val="24"/>
        </w:rPr>
        <w:t>%86</w:t>
      </w:r>
      <w:r w:rsidRPr="00BB5554">
        <w:rPr>
          <w:rFonts w:ascii="Times New Roman" w:hAnsi="Times New Roman"/>
          <w:color w:val="000000"/>
          <w:sz w:val="24"/>
          <w:szCs w:val="24"/>
        </w:rPr>
        <w:t xml:space="preserve">’lik bir memnuniyet oranına erişildiği Şekil 22’de görülmektedir. </w:t>
      </w:r>
    </w:p>
    <w:p w:rsidR="00D342E4" w:rsidRPr="00BB5554" w:rsidRDefault="00D342E4" w:rsidP="00D342E4">
      <w:pPr>
        <w:spacing w:line="360" w:lineRule="auto"/>
        <w:ind w:left="1134" w:hanging="1134"/>
        <w:jc w:val="center"/>
        <w:rPr>
          <w:rFonts w:ascii="Times New Roman" w:hAnsi="Times New Roman"/>
          <w:b/>
          <w:color w:val="000000"/>
          <w:sz w:val="24"/>
          <w:szCs w:val="24"/>
        </w:rPr>
      </w:pPr>
      <w:r>
        <w:rPr>
          <w:rFonts w:ascii="Times New Roman" w:hAnsi="Times New Roman"/>
          <w:b/>
          <w:noProof/>
          <w:color w:val="000000"/>
          <w:sz w:val="24"/>
          <w:szCs w:val="24"/>
        </w:rPr>
        <w:drawing>
          <wp:inline distT="0" distB="0" distL="0" distR="0">
            <wp:extent cx="3961765" cy="2400300"/>
            <wp:effectExtent l="0" t="0" r="635" b="0"/>
            <wp:docPr id="29" name="Resi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961765" cy="2400300"/>
                    </a:xfrm>
                    <a:prstGeom prst="rect">
                      <a:avLst/>
                    </a:prstGeom>
                    <a:noFill/>
                  </pic:spPr>
                </pic:pic>
              </a:graphicData>
            </a:graphic>
          </wp:inline>
        </w:drawing>
      </w:r>
    </w:p>
    <w:p w:rsidR="00D342E4" w:rsidRPr="00BB5554" w:rsidRDefault="00D342E4" w:rsidP="00D342E4">
      <w:pPr>
        <w:spacing w:line="360" w:lineRule="auto"/>
        <w:jc w:val="center"/>
        <w:rPr>
          <w:rFonts w:ascii="Times New Roman" w:hAnsi="Times New Roman"/>
          <w:color w:val="000000"/>
          <w:sz w:val="24"/>
          <w:szCs w:val="24"/>
        </w:rPr>
      </w:pPr>
      <w:r w:rsidRPr="00BB5554">
        <w:rPr>
          <w:rFonts w:ascii="Times New Roman" w:hAnsi="Times New Roman"/>
          <w:b/>
          <w:color w:val="000000"/>
          <w:sz w:val="24"/>
          <w:szCs w:val="24"/>
        </w:rPr>
        <w:tab/>
        <w:t>Şekil 22:</w:t>
      </w:r>
      <w:r w:rsidRPr="00BB5554">
        <w:rPr>
          <w:rFonts w:ascii="Times New Roman" w:hAnsi="Times New Roman"/>
          <w:color w:val="000000"/>
          <w:sz w:val="24"/>
          <w:szCs w:val="24"/>
        </w:rPr>
        <w:t xml:space="preserve">   Mezunlarımızın araştırma görevlilerinin öğrencilerle diyaloğunun yeterliliğiyle ilgili değerlendirmesi</w:t>
      </w:r>
    </w:p>
    <w:p w:rsidR="00D342E4" w:rsidRPr="00BB5554" w:rsidRDefault="00D342E4" w:rsidP="00D342E4">
      <w:pPr>
        <w:spacing w:line="360" w:lineRule="auto"/>
        <w:jc w:val="both"/>
        <w:rPr>
          <w:rFonts w:ascii="Times New Roman" w:hAnsi="Times New Roman"/>
          <w:color w:val="000000"/>
          <w:sz w:val="24"/>
          <w:szCs w:val="24"/>
        </w:rPr>
      </w:pPr>
      <w:r w:rsidRPr="00BB5554">
        <w:rPr>
          <w:rFonts w:ascii="Times New Roman" w:hAnsi="Times New Roman"/>
          <w:color w:val="000000"/>
          <w:sz w:val="24"/>
          <w:szCs w:val="24"/>
        </w:rPr>
        <w:t>Mezunlarımızın danışmanlarının öğrencilerle diyaloğunun yeterliliğiyle ilgili değerlendirmesinde memnuniyet oranının %</w:t>
      </w:r>
      <w:r>
        <w:rPr>
          <w:rFonts w:ascii="Times New Roman" w:hAnsi="Times New Roman"/>
          <w:color w:val="000000"/>
          <w:sz w:val="24"/>
          <w:szCs w:val="24"/>
        </w:rPr>
        <w:t>76</w:t>
      </w:r>
      <w:r w:rsidRPr="00BB5554">
        <w:rPr>
          <w:rFonts w:ascii="Times New Roman" w:hAnsi="Times New Roman"/>
          <w:color w:val="000000"/>
          <w:sz w:val="24"/>
          <w:szCs w:val="24"/>
        </w:rPr>
        <w:t xml:space="preserve"> çıktığı Şekil 23’te görülmektedir.%</w:t>
      </w:r>
      <w:r>
        <w:rPr>
          <w:rFonts w:ascii="Times New Roman" w:hAnsi="Times New Roman"/>
          <w:color w:val="000000"/>
          <w:sz w:val="24"/>
          <w:szCs w:val="24"/>
        </w:rPr>
        <w:t>19’lu</w:t>
      </w:r>
      <w:r w:rsidRPr="00BB5554">
        <w:rPr>
          <w:rFonts w:ascii="Times New Roman" w:hAnsi="Times New Roman"/>
          <w:color w:val="000000"/>
          <w:sz w:val="24"/>
          <w:szCs w:val="24"/>
        </w:rPr>
        <w:t>k kısmi memnuniyetin olduğu görülmüştür.</w:t>
      </w:r>
    </w:p>
    <w:p w:rsidR="00D342E4" w:rsidRPr="00BB5554" w:rsidRDefault="00D342E4" w:rsidP="00D342E4">
      <w:pPr>
        <w:spacing w:line="360" w:lineRule="auto"/>
        <w:jc w:val="center"/>
        <w:rPr>
          <w:rFonts w:ascii="Times New Roman" w:hAnsi="Times New Roman"/>
          <w:b/>
          <w:color w:val="000000"/>
          <w:sz w:val="24"/>
          <w:szCs w:val="24"/>
        </w:rPr>
      </w:pPr>
      <w:r>
        <w:rPr>
          <w:rFonts w:ascii="Times New Roman" w:hAnsi="Times New Roman"/>
          <w:b/>
          <w:noProof/>
          <w:color w:val="000000"/>
          <w:sz w:val="24"/>
          <w:szCs w:val="24"/>
        </w:rPr>
        <w:drawing>
          <wp:inline distT="0" distB="0" distL="0" distR="0">
            <wp:extent cx="3961765" cy="2400300"/>
            <wp:effectExtent l="0" t="0" r="635" b="0"/>
            <wp:docPr id="28"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961765" cy="2400300"/>
                    </a:xfrm>
                    <a:prstGeom prst="rect">
                      <a:avLst/>
                    </a:prstGeom>
                    <a:noFill/>
                  </pic:spPr>
                </pic:pic>
              </a:graphicData>
            </a:graphic>
          </wp:inline>
        </w:drawing>
      </w:r>
    </w:p>
    <w:p w:rsidR="00D342E4" w:rsidRPr="00BB5554" w:rsidRDefault="00D342E4" w:rsidP="00D342E4">
      <w:pPr>
        <w:spacing w:line="360" w:lineRule="auto"/>
        <w:jc w:val="center"/>
        <w:rPr>
          <w:rFonts w:ascii="Times New Roman" w:hAnsi="Times New Roman"/>
          <w:color w:val="000000"/>
          <w:sz w:val="24"/>
          <w:szCs w:val="24"/>
        </w:rPr>
      </w:pPr>
      <w:r w:rsidRPr="00BB5554">
        <w:rPr>
          <w:rFonts w:ascii="Times New Roman" w:hAnsi="Times New Roman"/>
          <w:b/>
          <w:color w:val="000000"/>
          <w:sz w:val="24"/>
          <w:szCs w:val="24"/>
        </w:rPr>
        <w:t>Şekil 23:</w:t>
      </w:r>
      <w:r w:rsidRPr="00BB5554">
        <w:rPr>
          <w:rFonts w:ascii="Times New Roman" w:hAnsi="Times New Roman"/>
          <w:color w:val="000000"/>
          <w:sz w:val="24"/>
          <w:szCs w:val="24"/>
        </w:rPr>
        <w:t xml:space="preserve">   Mezunlarımızın danışmanların öğrencilerle diyaloğunun yeterliliğiyle ilgili değerlendirmesi</w:t>
      </w:r>
    </w:p>
    <w:p w:rsidR="00D342E4" w:rsidRDefault="00D342E4" w:rsidP="00D342E4">
      <w:pPr>
        <w:suppressAutoHyphens/>
        <w:spacing w:after="0" w:line="360" w:lineRule="auto"/>
        <w:rPr>
          <w:rFonts w:ascii="Times New Roman" w:hAnsi="Times New Roman"/>
          <w:b/>
          <w:color w:val="000000"/>
          <w:sz w:val="24"/>
          <w:szCs w:val="24"/>
        </w:rPr>
      </w:pPr>
    </w:p>
    <w:p w:rsidR="00D342E4" w:rsidRPr="00BB5554" w:rsidRDefault="00D342E4" w:rsidP="00D342E4">
      <w:pPr>
        <w:suppressAutoHyphens/>
        <w:spacing w:after="0" w:line="360" w:lineRule="auto"/>
        <w:rPr>
          <w:rFonts w:ascii="Times New Roman" w:hAnsi="Times New Roman"/>
          <w:b/>
          <w:color w:val="000000"/>
          <w:sz w:val="24"/>
          <w:szCs w:val="24"/>
        </w:rPr>
      </w:pPr>
      <w:r>
        <w:rPr>
          <w:rFonts w:ascii="Times New Roman" w:hAnsi="Times New Roman"/>
          <w:b/>
          <w:color w:val="000000"/>
          <w:sz w:val="24"/>
          <w:szCs w:val="24"/>
        </w:rPr>
        <w:lastRenderedPageBreak/>
        <w:t>2.4</w:t>
      </w:r>
      <w:r w:rsidRPr="00BB5554">
        <w:rPr>
          <w:rFonts w:ascii="Times New Roman" w:hAnsi="Times New Roman"/>
          <w:b/>
          <w:color w:val="000000"/>
          <w:sz w:val="24"/>
          <w:szCs w:val="24"/>
        </w:rPr>
        <w:t>.</w:t>
      </w:r>
      <w:r>
        <w:rPr>
          <w:rFonts w:ascii="Times New Roman" w:hAnsi="Times New Roman"/>
          <w:b/>
          <w:color w:val="000000"/>
          <w:sz w:val="24"/>
          <w:szCs w:val="24"/>
        </w:rPr>
        <w:t xml:space="preserve"> Kurumsal İmaj ve Kurumsal Aidiyetin</w:t>
      </w:r>
      <w:r w:rsidRPr="00BB5554">
        <w:rPr>
          <w:rFonts w:ascii="Times New Roman" w:hAnsi="Times New Roman"/>
          <w:b/>
          <w:color w:val="000000"/>
          <w:sz w:val="24"/>
          <w:szCs w:val="24"/>
        </w:rPr>
        <w:t xml:space="preserve"> </w:t>
      </w:r>
      <w:r>
        <w:rPr>
          <w:rFonts w:ascii="Times New Roman" w:hAnsi="Times New Roman"/>
          <w:b/>
          <w:color w:val="000000"/>
          <w:sz w:val="24"/>
          <w:szCs w:val="24"/>
        </w:rPr>
        <w:t>Değerlendirmesi</w:t>
      </w:r>
    </w:p>
    <w:p w:rsidR="00D342E4" w:rsidRDefault="00D342E4" w:rsidP="00D342E4">
      <w:pPr>
        <w:spacing w:line="360" w:lineRule="auto"/>
        <w:jc w:val="both"/>
        <w:rPr>
          <w:rFonts w:ascii="Times New Roman" w:hAnsi="Times New Roman"/>
          <w:color w:val="000000"/>
          <w:sz w:val="24"/>
          <w:szCs w:val="24"/>
        </w:rPr>
      </w:pPr>
      <w:r>
        <w:rPr>
          <w:rFonts w:ascii="Times New Roman" w:hAnsi="Times New Roman"/>
          <w:color w:val="000000"/>
          <w:sz w:val="24"/>
          <w:szCs w:val="24"/>
        </w:rPr>
        <w:t>Anket kapsamında üniversitemizin kurumsal imaj ve aidiyetinin belirlenmesi için mezunlarımıza altı soru sorulmuştur. Buna göre mezun anketine katılan öğrencilerimizin tamamının üniversitemizin saygın bir kuruluş olduğunu ifade etmişlerken, tamamıyla yenilikçi bir kurum olduğunu düşünenlerin oranı %62, kısmen bu fikre katılanların oranı ise %38’dir (Şekil 24).</w:t>
      </w:r>
    </w:p>
    <w:p w:rsidR="00D342E4" w:rsidRDefault="00D342E4" w:rsidP="00D342E4">
      <w:pPr>
        <w:spacing w:line="360" w:lineRule="auto"/>
        <w:jc w:val="center"/>
        <w:rPr>
          <w:noProof/>
        </w:rPr>
      </w:pPr>
      <w:r>
        <w:rPr>
          <w:noProof/>
        </w:rPr>
        <w:drawing>
          <wp:inline distT="0" distB="0" distL="0" distR="0">
            <wp:extent cx="6329680" cy="2007235"/>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329680" cy="2007235"/>
                    </a:xfrm>
                    <a:prstGeom prst="rect">
                      <a:avLst/>
                    </a:prstGeom>
                    <a:noFill/>
                    <a:ln>
                      <a:noFill/>
                    </a:ln>
                  </pic:spPr>
                </pic:pic>
              </a:graphicData>
            </a:graphic>
          </wp:inline>
        </w:drawing>
      </w:r>
    </w:p>
    <w:p w:rsidR="00D342E4" w:rsidRDefault="00D342E4" w:rsidP="00D342E4">
      <w:pPr>
        <w:spacing w:line="360" w:lineRule="auto"/>
        <w:jc w:val="center"/>
        <w:rPr>
          <w:rFonts w:ascii="Times New Roman" w:hAnsi="Times New Roman"/>
          <w:color w:val="000000"/>
          <w:sz w:val="24"/>
          <w:szCs w:val="24"/>
        </w:rPr>
      </w:pPr>
      <w:r w:rsidRPr="00BB5554">
        <w:rPr>
          <w:rFonts w:ascii="Times New Roman" w:hAnsi="Times New Roman"/>
          <w:b/>
          <w:color w:val="000000"/>
          <w:sz w:val="24"/>
          <w:szCs w:val="24"/>
        </w:rPr>
        <w:t>Şekil 24:</w:t>
      </w:r>
      <w:r w:rsidRPr="00BB5554">
        <w:rPr>
          <w:rFonts w:ascii="Times New Roman" w:hAnsi="Times New Roman"/>
          <w:color w:val="000000"/>
          <w:sz w:val="24"/>
          <w:szCs w:val="24"/>
        </w:rPr>
        <w:t xml:space="preserve">   </w:t>
      </w:r>
      <w:r>
        <w:rPr>
          <w:rFonts w:ascii="Times New Roman" w:hAnsi="Times New Roman"/>
          <w:color w:val="000000"/>
          <w:sz w:val="24"/>
          <w:szCs w:val="24"/>
        </w:rPr>
        <w:t>Üniversitenin saygınlığının ve yenilikçi olmasının değerlendirilmesi</w:t>
      </w:r>
    </w:p>
    <w:p w:rsidR="00D342E4" w:rsidRDefault="00D342E4" w:rsidP="00D342E4">
      <w:pPr>
        <w:spacing w:line="360" w:lineRule="auto"/>
        <w:jc w:val="both"/>
        <w:rPr>
          <w:rFonts w:ascii="Times New Roman" w:hAnsi="Times New Roman"/>
          <w:color w:val="000000"/>
          <w:sz w:val="24"/>
          <w:szCs w:val="24"/>
        </w:rPr>
      </w:pPr>
      <w:r>
        <w:rPr>
          <w:rFonts w:ascii="Times New Roman" w:hAnsi="Times New Roman"/>
          <w:color w:val="000000"/>
          <w:sz w:val="24"/>
          <w:szCs w:val="24"/>
        </w:rPr>
        <w:t>Ankete katıltılan mezunlarımızın %71’i, mezuniyet sonrası üniversite gerçekleşen gelişmeleri tamamıyla takip ettiklerini belirtmişlerdir. %19 kısmı ise kısmen takip ettiğini, %5’lik kısmı ise hiç takip etmediğini ifade etmişlerdir (Şekil 25).</w:t>
      </w:r>
    </w:p>
    <w:p w:rsidR="00D342E4" w:rsidRDefault="00D342E4" w:rsidP="00D342E4">
      <w:pPr>
        <w:spacing w:line="360" w:lineRule="auto"/>
        <w:jc w:val="center"/>
        <w:rPr>
          <w:noProof/>
        </w:rPr>
      </w:pPr>
      <w:r>
        <w:rPr>
          <w:noProof/>
        </w:rPr>
        <w:drawing>
          <wp:inline distT="0" distB="0" distL="0" distR="0">
            <wp:extent cx="3971290" cy="2400300"/>
            <wp:effectExtent l="0" t="0" r="0" b="0"/>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971290" cy="2400300"/>
                    </a:xfrm>
                    <a:prstGeom prst="rect">
                      <a:avLst/>
                    </a:prstGeom>
                    <a:noFill/>
                  </pic:spPr>
                </pic:pic>
              </a:graphicData>
            </a:graphic>
          </wp:inline>
        </w:drawing>
      </w:r>
    </w:p>
    <w:p w:rsidR="00D342E4" w:rsidRDefault="00D342E4" w:rsidP="00D342E4">
      <w:pPr>
        <w:spacing w:line="360" w:lineRule="auto"/>
        <w:jc w:val="center"/>
        <w:rPr>
          <w:rFonts w:ascii="Times New Roman" w:hAnsi="Times New Roman"/>
          <w:color w:val="000000"/>
          <w:sz w:val="24"/>
          <w:szCs w:val="24"/>
        </w:rPr>
      </w:pPr>
      <w:r>
        <w:rPr>
          <w:rFonts w:ascii="Times New Roman" w:hAnsi="Times New Roman"/>
          <w:b/>
          <w:color w:val="000000"/>
          <w:sz w:val="24"/>
          <w:szCs w:val="24"/>
        </w:rPr>
        <w:t>Şekil 25</w:t>
      </w:r>
      <w:r w:rsidRPr="00BB5554">
        <w:rPr>
          <w:rFonts w:ascii="Times New Roman" w:hAnsi="Times New Roman"/>
          <w:b/>
          <w:color w:val="000000"/>
          <w:sz w:val="24"/>
          <w:szCs w:val="24"/>
        </w:rPr>
        <w:t>:</w:t>
      </w:r>
      <w:r w:rsidRPr="00BB5554">
        <w:rPr>
          <w:rFonts w:ascii="Times New Roman" w:hAnsi="Times New Roman"/>
          <w:color w:val="000000"/>
          <w:sz w:val="24"/>
          <w:szCs w:val="24"/>
        </w:rPr>
        <w:t xml:space="preserve">   </w:t>
      </w:r>
      <w:r>
        <w:rPr>
          <w:rFonts w:ascii="Times New Roman" w:hAnsi="Times New Roman"/>
          <w:color w:val="000000"/>
          <w:sz w:val="24"/>
          <w:szCs w:val="24"/>
        </w:rPr>
        <w:t>Mezuniyet sonrası üniversitedeki gelişmeleri takip edenlerin oranı</w:t>
      </w:r>
    </w:p>
    <w:p w:rsidR="00D342E4" w:rsidRDefault="00D342E4" w:rsidP="00D342E4">
      <w:pPr>
        <w:spacing w:line="360" w:lineRule="auto"/>
        <w:jc w:val="both"/>
        <w:rPr>
          <w:rFonts w:ascii="Times New Roman" w:hAnsi="Times New Roman"/>
          <w:color w:val="000000"/>
          <w:sz w:val="24"/>
          <w:szCs w:val="24"/>
        </w:rPr>
      </w:pPr>
      <w:r>
        <w:rPr>
          <w:rFonts w:ascii="Times New Roman" w:hAnsi="Times New Roman"/>
          <w:color w:val="000000"/>
          <w:sz w:val="24"/>
          <w:szCs w:val="24"/>
        </w:rPr>
        <w:lastRenderedPageBreak/>
        <w:t>Ankete katılan mezunların % 90’ı üniversitemizden mezun olmaktan tamamıyla gurur duyduklarını ifade etmişken, yalnızca %10’u kısmen gurur duyduğunu bildirmişlerdir. Ayrıca ankete katılan mezunlarımızın %81’i çevresindekilerin üniversitemizde eğitim almasını desteklediklerini belirtmişlerdir (Şekil 26).</w:t>
      </w:r>
    </w:p>
    <w:p w:rsidR="00D342E4" w:rsidRDefault="00D342E4" w:rsidP="00D342E4">
      <w:pPr>
        <w:spacing w:line="360" w:lineRule="auto"/>
        <w:jc w:val="center"/>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6329680" cy="200723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329680" cy="2007235"/>
                    </a:xfrm>
                    <a:prstGeom prst="rect">
                      <a:avLst/>
                    </a:prstGeom>
                    <a:noFill/>
                    <a:ln>
                      <a:noFill/>
                    </a:ln>
                  </pic:spPr>
                </pic:pic>
              </a:graphicData>
            </a:graphic>
          </wp:inline>
        </w:drawing>
      </w:r>
    </w:p>
    <w:p w:rsidR="00D342E4" w:rsidRDefault="00D342E4" w:rsidP="00D342E4">
      <w:pPr>
        <w:spacing w:line="360" w:lineRule="auto"/>
        <w:jc w:val="center"/>
        <w:rPr>
          <w:rFonts w:ascii="Times New Roman" w:hAnsi="Times New Roman"/>
          <w:color w:val="000000"/>
          <w:sz w:val="24"/>
          <w:szCs w:val="24"/>
        </w:rPr>
      </w:pPr>
      <w:r>
        <w:rPr>
          <w:rFonts w:ascii="Times New Roman" w:hAnsi="Times New Roman"/>
          <w:b/>
          <w:color w:val="000000"/>
          <w:sz w:val="24"/>
          <w:szCs w:val="24"/>
        </w:rPr>
        <w:t>Şekil 26</w:t>
      </w:r>
      <w:r w:rsidRPr="00BB5554">
        <w:rPr>
          <w:rFonts w:ascii="Times New Roman" w:hAnsi="Times New Roman"/>
          <w:b/>
          <w:color w:val="000000"/>
          <w:sz w:val="24"/>
          <w:szCs w:val="24"/>
        </w:rPr>
        <w:t>:</w:t>
      </w:r>
      <w:r w:rsidRPr="00BB5554">
        <w:rPr>
          <w:rFonts w:ascii="Times New Roman" w:hAnsi="Times New Roman"/>
          <w:color w:val="000000"/>
          <w:sz w:val="24"/>
          <w:szCs w:val="24"/>
        </w:rPr>
        <w:t xml:space="preserve">   </w:t>
      </w:r>
      <w:r w:rsidRPr="009F0CC2">
        <w:rPr>
          <w:rFonts w:ascii="Times New Roman" w:hAnsi="Times New Roman"/>
          <w:color w:val="000000"/>
          <w:sz w:val="24"/>
          <w:szCs w:val="24"/>
        </w:rPr>
        <w:t>Mezunların üniversitelerine duyduğu gurur ve tavsiye eğilimi</w:t>
      </w:r>
    </w:p>
    <w:p w:rsidR="00D342E4" w:rsidRDefault="00D342E4" w:rsidP="00D342E4">
      <w:pPr>
        <w:spacing w:line="360" w:lineRule="auto"/>
        <w:jc w:val="both"/>
        <w:rPr>
          <w:rFonts w:ascii="Times New Roman" w:hAnsi="Times New Roman"/>
          <w:color w:val="000000"/>
          <w:sz w:val="24"/>
          <w:szCs w:val="24"/>
        </w:rPr>
      </w:pPr>
      <w:r>
        <w:rPr>
          <w:rFonts w:ascii="Times New Roman" w:hAnsi="Times New Roman"/>
          <w:color w:val="000000"/>
          <w:sz w:val="24"/>
          <w:szCs w:val="24"/>
        </w:rPr>
        <w:t>Ankete katılan mezunlarımızın talep olması halinde üniversitemizin gelişimi için gerçekleştirilecek olan faaliyetlere destek tamamıyla destek olmak isteyenlerin oranı %76, kısmen destek olmak isteyenlerin oranı ise %24 blunmuştur (Şekil 27).</w:t>
      </w:r>
    </w:p>
    <w:p w:rsidR="00D342E4" w:rsidRDefault="00D342E4" w:rsidP="00D342E4">
      <w:pPr>
        <w:spacing w:line="360" w:lineRule="auto"/>
        <w:jc w:val="center"/>
        <w:rPr>
          <w:rFonts w:ascii="Times New Roman" w:hAnsi="Times New Roman"/>
          <w:color w:val="000000"/>
          <w:sz w:val="24"/>
          <w:szCs w:val="24"/>
        </w:rPr>
      </w:pPr>
      <w:r w:rsidRPr="00737171">
        <w:rPr>
          <w:noProof/>
        </w:rPr>
        <w:drawing>
          <wp:inline distT="0" distB="0" distL="0" distR="0">
            <wp:extent cx="3951605" cy="2386330"/>
            <wp:effectExtent l="0" t="0" r="10795" b="13970"/>
            <wp:docPr id="5" name="Grafik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D342E4" w:rsidRDefault="00D342E4" w:rsidP="00D342E4">
      <w:pPr>
        <w:spacing w:line="360" w:lineRule="auto"/>
        <w:jc w:val="center"/>
        <w:rPr>
          <w:rFonts w:ascii="Times New Roman" w:hAnsi="Times New Roman"/>
          <w:color w:val="000000"/>
          <w:sz w:val="24"/>
          <w:szCs w:val="24"/>
        </w:rPr>
      </w:pPr>
      <w:r>
        <w:rPr>
          <w:rFonts w:ascii="Times New Roman" w:hAnsi="Times New Roman"/>
          <w:b/>
          <w:color w:val="000000"/>
          <w:sz w:val="24"/>
          <w:szCs w:val="24"/>
        </w:rPr>
        <w:t>Şekil 26</w:t>
      </w:r>
      <w:r w:rsidRPr="00BB5554">
        <w:rPr>
          <w:rFonts w:ascii="Times New Roman" w:hAnsi="Times New Roman"/>
          <w:b/>
          <w:color w:val="000000"/>
          <w:sz w:val="24"/>
          <w:szCs w:val="24"/>
        </w:rPr>
        <w:t>:</w:t>
      </w:r>
      <w:r w:rsidRPr="00BB5554">
        <w:rPr>
          <w:rFonts w:ascii="Times New Roman" w:hAnsi="Times New Roman"/>
          <w:color w:val="000000"/>
          <w:sz w:val="24"/>
          <w:szCs w:val="24"/>
        </w:rPr>
        <w:t xml:space="preserve">   </w:t>
      </w:r>
      <w:r>
        <w:rPr>
          <w:rFonts w:ascii="Times New Roman" w:hAnsi="Times New Roman"/>
          <w:color w:val="000000"/>
          <w:sz w:val="24"/>
          <w:szCs w:val="24"/>
        </w:rPr>
        <w:t>Üniversitemizin</w:t>
      </w:r>
      <w:r w:rsidRPr="00C91663">
        <w:rPr>
          <w:rFonts w:ascii="Times New Roman" w:hAnsi="Times New Roman"/>
          <w:color w:val="000000"/>
          <w:sz w:val="24"/>
          <w:szCs w:val="24"/>
        </w:rPr>
        <w:t xml:space="preserve"> gelişimine katkı sağlama isteği</w:t>
      </w:r>
    </w:p>
    <w:p w:rsidR="00D342E4" w:rsidRDefault="00D342E4" w:rsidP="00D342E4">
      <w:pPr>
        <w:spacing w:after="0" w:line="360" w:lineRule="auto"/>
        <w:jc w:val="both"/>
        <w:rPr>
          <w:rFonts w:ascii="Times New Roman" w:hAnsi="Times New Roman"/>
          <w:color w:val="000000"/>
          <w:sz w:val="24"/>
          <w:szCs w:val="24"/>
        </w:rPr>
      </w:pPr>
      <w:r w:rsidRPr="00EC78E6">
        <w:rPr>
          <w:rFonts w:ascii="Times New Roman" w:hAnsi="Times New Roman"/>
          <w:color w:val="000000"/>
          <w:sz w:val="24"/>
          <w:szCs w:val="24"/>
        </w:rPr>
        <w:lastRenderedPageBreak/>
        <w:t>Ayrıca, anket kapsamında mezun oldukları bölüme katkı sağlamayı düşünen mezunlarımıza ne tür katkılarda bulunmak istedikleri de sorulmuş olup, özellikle proje iş birliği (%21) ve seminer verme (%19) konularında katkı sağlamak isteyenlerin oranı yüksek bulunmuştur</w:t>
      </w:r>
      <w:r>
        <w:rPr>
          <w:rFonts w:ascii="Times New Roman" w:hAnsi="Times New Roman"/>
          <w:color w:val="000000"/>
          <w:sz w:val="24"/>
          <w:szCs w:val="24"/>
        </w:rPr>
        <w:t xml:space="preserve"> (Şekil 27).</w:t>
      </w:r>
    </w:p>
    <w:p w:rsidR="00D342E4" w:rsidRDefault="00D342E4" w:rsidP="00D342E4">
      <w:pPr>
        <w:spacing w:after="0" w:line="240" w:lineRule="auto"/>
        <w:jc w:val="both"/>
        <w:rPr>
          <w:rFonts w:ascii="Times New Roman" w:hAnsi="Times New Roman"/>
          <w:color w:val="000000"/>
          <w:sz w:val="24"/>
          <w:szCs w:val="24"/>
        </w:rPr>
      </w:pPr>
    </w:p>
    <w:p w:rsidR="00D342E4" w:rsidRDefault="00D342E4" w:rsidP="00D342E4">
      <w:pPr>
        <w:spacing w:line="360" w:lineRule="auto"/>
        <w:jc w:val="both"/>
        <w:rPr>
          <w:rFonts w:ascii="Times New Roman" w:hAnsi="Times New Roman"/>
          <w:color w:val="000000"/>
          <w:sz w:val="24"/>
          <w:szCs w:val="24"/>
        </w:rPr>
      </w:pPr>
    </w:p>
    <w:p w:rsidR="00D342E4" w:rsidRDefault="00D342E4" w:rsidP="00D342E4">
      <w:pPr>
        <w:spacing w:after="0" w:line="360" w:lineRule="auto"/>
        <w:jc w:val="center"/>
        <w:rPr>
          <w:noProof/>
        </w:rPr>
      </w:pPr>
      <w:r w:rsidRPr="00737171">
        <w:rPr>
          <w:noProof/>
        </w:rPr>
        <w:drawing>
          <wp:inline distT="0" distB="0" distL="0" distR="0">
            <wp:extent cx="4698365" cy="3204845"/>
            <wp:effectExtent l="0" t="0" r="6985" b="14605"/>
            <wp:docPr id="4" name="Grafik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D342E4" w:rsidRDefault="00D342E4" w:rsidP="00D342E4">
      <w:pPr>
        <w:spacing w:line="360" w:lineRule="auto"/>
        <w:jc w:val="center"/>
        <w:rPr>
          <w:rFonts w:ascii="Times New Roman" w:hAnsi="Times New Roman"/>
          <w:color w:val="000000"/>
          <w:sz w:val="24"/>
          <w:szCs w:val="24"/>
        </w:rPr>
      </w:pPr>
      <w:r>
        <w:rPr>
          <w:rFonts w:ascii="Times New Roman" w:hAnsi="Times New Roman"/>
          <w:b/>
          <w:color w:val="000000"/>
          <w:sz w:val="24"/>
          <w:szCs w:val="24"/>
        </w:rPr>
        <w:t>Şekil 27</w:t>
      </w:r>
      <w:r w:rsidRPr="00BB5554">
        <w:rPr>
          <w:rFonts w:ascii="Times New Roman" w:hAnsi="Times New Roman"/>
          <w:b/>
          <w:color w:val="000000"/>
          <w:sz w:val="24"/>
          <w:szCs w:val="24"/>
        </w:rPr>
        <w:t>:</w:t>
      </w:r>
      <w:r w:rsidRPr="00BB5554">
        <w:rPr>
          <w:rFonts w:ascii="Times New Roman" w:hAnsi="Times New Roman"/>
          <w:color w:val="000000"/>
          <w:sz w:val="24"/>
          <w:szCs w:val="24"/>
        </w:rPr>
        <w:t xml:space="preserve">   </w:t>
      </w:r>
      <w:r w:rsidRPr="00CC20FF">
        <w:rPr>
          <w:rFonts w:ascii="Times New Roman" w:hAnsi="Times New Roman"/>
          <w:color w:val="000000"/>
          <w:sz w:val="24"/>
          <w:szCs w:val="24"/>
        </w:rPr>
        <w:t>Mezunların bölümlerine katkı sağlama alanları</w:t>
      </w:r>
    </w:p>
    <w:p w:rsidR="00D342E4" w:rsidRPr="00BB5554" w:rsidRDefault="00D342E4" w:rsidP="00D342E4">
      <w:pPr>
        <w:suppressAutoHyphens/>
        <w:spacing w:after="0" w:line="360" w:lineRule="auto"/>
        <w:rPr>
          <w:rFonts w:ascii="Times New Roman" w:hAnsi="Times New Roman"/>
          <w:b/>
          <w:color w:val="000000"/>
          <w:sz w:val="24"/>
          <w:szCs w:val="24"/>
        </w:rPr>
      </w:pPr>
      <w:r>
        <w:rPr>
          <w:rFonts w:ascii="Times New Roman" w:hAnsi="Times New Roman"/>
          <w:b/>
          <w:color w:val="000000"/>
          <w:sz w:val="24"/>
          <w:szCs w:val="24"/>
        </w:rPr>
        <w:t>2.5</w:t>
      </w:r>
      <w:r w:rsidRPr="00BB5554">
        <w:rPr>
          <w:rFonts w:ascii="Times New Roman" w:hAnsi="Times New Roman"/>
          <w:b/>
          <w:color w:val="000000"/>
          <w:sz w:val="24"/>
          <w:szCs w:val="24"/>
        </w:rPr>
        <w:t>.</w:t>
      </w:r>
      <w:r>
        <w:rPr>
          <w:rFonts w:ascii="Times New Roman" w:hAnsi="Times New Roman"/>
          <w:b/>
          <w:color w:val="000000"/>
          <w:sz w:val="24"/>
          <w:szCs w:val="24"/>
        </w:rPr>
        <w:t xml:space="preserve"> Eğitim Amaçlarına</w:t>
      </w:r>
      <w:r w:rsidRPr="00BB5554">
        <w:rPr>
          <w:rFonts w:ascii="Times New Roman" w:hAnsi="Times New Roman"/>
          <w:b/>
          <w:color w:val="000000"/>
          <w:sz w:val="24"/>
          <w:szCs w:val="24"/>
        </w:rPr>
        <w:t xml:space="preserve"> Verilen Yanıtlara Ait Değerlendirmeler</w:t>
      </w:r>
    </w:p>
    <w:p w:rsidR="00D342E4" w:rsidRPr="00BB5554" w:rsidRDefault="00D342E4" w:rsidP="00D342E4">
      <w:pPr>
        <w:suppressAutoHyphens/>
        <w:spacing w:after="0" w:line="360" w:lineRule="auto"/>
        <w:rPr>
          <w:rFonts w:ascii="Times New Roman" w:hAnsi="Times New Roman"/>
          <w:color w:val="000000"/>
          <w:sz w:val="24"/>
          <w:szCs w:val="24"/>
        </w:rPr>
      </w:pPr>
      <w:r w:rsidRPr="00BB5554">
        <w:rPr>
          <w:rFonts w:ascii="Times New Roman" w:hAnsi="Times New Roman"/>
          <w:color w:val="000000"/>
          <w:sz w:val="24"/>
          <w:szCs w:val="24"/>
        </w:rPr>
        <w:t xml:space="preserve">Bu bölümde mezunlarımızın kariyer süreçlerindeki imkanları ne şekilde gördüğü ve çalışma hayatına ilişkin görüşleri irdelenmiştir.  </w:t>
      </w:r>
    </w:p>
    <w:p w:rsidR="00D342E4" w:rsidRDefault="00D342E4" w:rsidP="00D342E4">
      <w:pPr>
        <w:spacing w:line="360" w:lineRule="auto"/>
        <w:jc w:val="both"/>
        <w:rPr>
          <w:rFonts w:ascii="Times New Roman" w:hAnsi="Times New Roman"/>
          <w:color w:val="000000"/>
          <w:sz w:val="24"/>
          <w:szCs w:val="24"/>
        </w:rPr>
      </w:pPr>
      <w:r w:rsidRPr="00BB5554">
        <w:rPr>
          <w:rFonts w:ascii="Times New Roman" w:hAnsi="Times New Roman"/>
          <w:i/>
          <w:color w:val="000000"/>
          <w:sz w:val="24"/>
          <w:szCs w:val="24"/>
        </w:rPr>
        <w:t>“</w:t>
      </w:r>
      <w:r w:rsidRPr="001A3583">
        <w:rPr>
          <w:rFonts w:ascii="Times New Roman" w:hAnsi="Times New Roman"/>
          <w:i/>
          <w:color w:val="000000"/>
          <w:sz w:val="24"/>
          <w:szCs w:val="24"/>
        </w:rPr>
        <w:t>Program mezunları çevre mühendisliği ile ilgili tesis planlaması, projelendirilmesi, inşası ve işletimi alanlarının yanı sıra çevre yönetimi, araştırma ve geliştirme faaliyetleri ve çevre ölçüm hizmetleri gibi alanlarda</w:t>
      </w:r>
      <w:r>
        <w:rPr>
          <w:rFonts w:ascii="Times New Roman" w:hAnsi="Times New Roman"/>
          <w:i/>
          <w:color w:val="000000"/>
          <w:sz w:val="24"/>
          <w:szCs w:val="24"/>
        </w:rPr>
        <w:t xml:space="preserve"> çalışmak üzere iş bulabilirler</w:t>
      </w:r>
      <w:r w:rsidRPr="00BB5554">
        <w:rPr>
          <w:rFonts w:ascii="Times New Roman" w:hAnsi="Times New Roman"/>
          <w:i/>
          <w:color w:val="000000"/>
          <w:sz w:val="24"/>
          <w:szCs w:val="24"/>
        </w:rPr>
        <w:t>.”</w:t>
      </w:r>
      <w:r w:rsidRPr="00BB5554">
        <w:rPr>
          <w:rFonts w:ascii="Times New Roman" w:hAnsi="Times New Roman"/>
          <w:color w:val="000000"/>
          <w:sz w:val="24"/>
          <w:szCs w:val="24"/>
        </w:rPr>
        <w:t xml:space="preserve"> görüşüne mezunlarımız %</w:t>
      </w:r>
      <w:r>
        <w:rPr>
          <w:rFonts w:ascii="Times New Roman" w:hAnsi="Times New Roman"/>
          <w:color w:val="000000"/>
          <w:sz w:val="24"/>
          <w:szCs w:val="24"/>
        </w:rPr>
        <w:t>76</w:t>
      </w:r>
      <w:r w:rsidRPr="00BB5554">
        <w:rPr>
          <w:rFonts w:ascii="Times New Roman" w:hAnsi="Times New Roman"/>
          <w:color w:val="000000"/>
          <w:sz w:val="24"/>
          <w:szCs w:val="24"/>
        </w:rPr>
        <w:t xml:space="preserve"> oranında tam katılım, %</w:t>
      </w:r>
      <w:r>
        <w:rPr>
          <w:rFonts w:ascii="Times New Roman" w:hAnsi="Times New Roman"/>
          <w:color w:val="000000"/>
          <w:sz w:val="24"/>
          <w:szCs w:val="24"/>
        </w:rPr>
        <w:t>24</w:t>
      </w:r>
      <w:r w:rsidRPr="00BB5554">
        <w:rPr>
          <w:rFonts w:ascii="Times New Roman" w:hAnsi="Times New Roman"/>
          <w:color w:val="000000"/>
          <w:sz w:val="24"/>
          <w:szCs w:val="24"/>
        </w:rPr>
        <w:t xml:space="preserve"> oranında ise kısmi katılım göstermiştir. Oranlar </w:t>
      </w:r>
      <w:r>
        <w:rPr>
          <w:rFonts w:ascii="Times New Roman" w:hAnsi="Times New Roman"/>
          <w:color w:val="000000"/>
          <w:sz w:val="24"/>
          <w:szCs w:val="24"/>
        </w:rPr>
        <w:t>Şekil 28’d</w:t>
      </w:r>
      <w:r w:rsidRPr="00BB5554">
        <w:rPr>
          <w:rFonts w:ascii="Times New Roman" w:hAnsi="Times New Roman"/>
          <w:color w:val="000000"/>
          <w:sz w:val="24"/>
          <w:szCs w:val="24"/>
        </w:rPr>
        <w:t xml:space="preserve">e verilmiştir.  </w:t>
      </w:r>
    </w:p>
    <w:p w:rsidR="00D342E4" w:rsidRDefault="00D342E4" w:rsidP="00D342E4">
      <w:pPr>
        <w:spacing w:line="360" w:lineRule="auto"/>
        <w:jc w:val="both"/>
        <w:rPr>
          <w:rFonts w:ascii="Times New Roman" w:hAnsi="Times New Roman"/>
          <w:color w:val="000000"/>
          <w:sz w:val="24"/>
          <w:szCs w:val="24"/>
        </w:rPr>
      </w:pPr>
    </w:p>
    <w:p w:rsidR="00D342E4" w:rsidRDefault="00D342E4" w:rsidP="00D342E4">
      <w:pPr>
        <w:spacing w:line="360" w:lineRule="auto"/>
        <w:jc w:val="both"/>
        <w:rPr>
          <w:rFonts w:ascii="Times New Roman" w:hAnsi="Times New Roman"/>
          <w:color w:val="000000"/>
          <w:sz w:val="24"/>
          <w:szCs w:val="24"/>
        </w:rPr>
      </w:pPr>
    </w:p>
    <w:p w:rsidR="00D342E4" w:rsidRDefault="00D342E4" w:rsidP="00D342E4">
      <w:pPr>
        <w:spacing w:line="360" w:lineRule="auto"/>
        <w:jc w:val="both"/>
        <w:rPr>
          <w:rFonts w:ascii="Times New Roman" w:hAnsi="Times New Roman"/>
          <w:color w:val="000000"/>
          <w:sz w:val="24"/>
          <w:szCs w:val="24"/>
        </w:rPr>
      </w:pPr>
    </w:p>
    <w:p w:rsidR="00D342E4" w:rsidRPr="00BB5554" w:rsidRDefault="00D342E4" w:rsidP="00D342E4">
      <w:pPr>
        <w:spacing w:line="360" w:lineRule="auto"/>
        <w:jc w:val="center"/>
        <w:rPr>
          <w:rFonts w:ascii="Times New Roman" w:hAnsi="Times New Roman"/>
          <w:color w:val="000000"/>
          <w:sz w:val="24"/>
          <w:szCs w:val="24"/>
        </w:rPr>
      </w:pPr>
      <w:bookmarkStart w:id="0" w:name="_GoBack"/>
      <w:bookmarkEnd w:id="0"/>
      <w:r w:rsidRPr="00737171">
        <w:rPr>
          <w:noProof/>
        </w:rPr>
        <w:lastRenderedPageBreak/>
        <w:drawing>
          <wp:inline distT="0" distB="0" distL="0" distR="0">
            <wp:extent cx="4591685" cy="2393950"/>
            <wp:effectExtent l="0" t="0" r="18415" b="6350"/>
            <wp:docPr id="3" name="Grafik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rsidRPr="00BB5554">
        <w:rPr>
          <w:rFonts w:ascii="Times New Roman" w:hAnsi="Times New Roman"/>
          <w:color w:val="000000"/>
          <w:sz w:val="24"/>
          <w:szCs w:val="24"/>
        </w:rPr>
        <w:t xml:space="preserve">                       </w:t>
      </w:r>
    </w:p>
    <w:p w:rsidR="00D342E4" w:rsidRPr="00BB5554" w:rsidRDefault="00D342E4" w:rsidP="00D342E4">
      <w:pPr>
        <w:spacing w:line="360" w:lineRule="auto"/>
        <w:jc w:val="center"/>
        <w:rPr>
          <w:rFonts w:ascii="Times New Roman" w:hAnsi="Times New Roman"/>
          <w:color w:val="000000"/>
          <w:sz w:val="24"/>
          <w:szCs w:val="24"/>
        </w:rPr>
      </w:pPr>
      <w:r>
        <w:rPr>
          <w:rFonts w:ascii="Times New Roman" w:hAnsi="Times New Roman"/>
          <w:b/>
          <w:color w:val="000000"/>
          <w:sz w:val="24"/>
          <w:szCs w:val="24"/>
        </w:rPr>
        <w:t>Şekil 28</w:t>
      </w:r>
      <w:r w:rsidRPr="00BB5554">
        <w:rPr>
          <w:rFonts w:ascii="Times New Roman" w:hAnsi="Times New Roman"/>
          <w:b/>
          <w:color w:val="000000"/>
          <w:sz w:val="24"/>
          <w:szCs w:val="24"/>
        </w:rPr>
        <w:t>:</w:t>
      </w:r>
      <w:r w:rsidRPr="00BB5554">
        <w:rPr>
          <w:rFonts w:ascii="Times New Roman" w:hAnsi="Times New Roman"/>
          <w:color w:val="000000"/>
          <w:sz w:val="24"/>
          <w:szCs w:val="24"/>
        </w:rPr>
        <w:t xml:space="preserve">   Mezunlarımızın iş bulma durumlarıyla ilgili değerlendirmesi</w:t>
      </w:r>
    </w:p>
    <w:p w:rsidR="00D342E4" w:rsidRPr="00BB5554" w:rsidRDefault="00D342E4" w:rsidP="00D342E4">
      <w:pPr>
        <w:spacing w:line="360" w:lineRule="auto"/>
        <w:jc w:val="both"/>
        <w:rPr>
          <w:rFonts w:ascii="Times New Roman" w:hAnsi="Times New Roman"/>
          <w:color w:val="000000"/>
          <w:sz w:val="24"/>
          <w:szCs w:val="24"/>
        </w:rPr>
      </w:pPr>
      <w:r w:rsidRPr="00BB5554">
        <w:rPr>
          <w:rFonts w:ascii="Times New Roman" w:hAnsi="Times New Roman"/>
          <w:i/>
          <w:color w:val="000000"/>
          <w:sz w:val="24"/>
          <w:szCs w:val="24"/>
        </w:rPr>
        <w:t>“</w:t>
      </w:r>
      <w:r w:rsidRPr="00DB3431">
        <w:rPr>
          <w:rFonts w:ascii="Times New Roman" w:hAnsi="Times New Roman"/>
          <w:i/>
          <w:color w:val="000000"/>
          <w:sz w:val="24"/>
          <w:szCs w:val="24"/>
        </w:rPr>
        <w:t xml:space="preserve">Program mezunları ilgili lisansüstü eğitim programlarına katılabilirler, akademik </w:t>
      </w:r>
      <w:r>
        <w:rPr>
          <w:rFonts w:ascii="Times New Roman" w:hAnsi="Times New Roman"/>
          <w:i/>
          <w:color w:val="000000"/>
          <w:sz w:val="24"/>
          <w:szCs w:val="24"/>
        </w:rPr>
        <w:t>ve mesleki kariyer yapabilirler</w:t>
      </w:r>
      <w:r w:rsidRPr="00BB5554">
        <w:rPr>
          <w:rFonts w:ascii="Times New Roman" w:hAnsi="Times New Roman"/>
          <w:i/>
          <w:color w:val="000000"/>
          <w:sz w:val="24"/>
          <w:szCs w:val="24"/>
        </w:rPr>
        <w:t xml:space="preserve">” </w:t>
      </w:r>
      <w:r w:rsidRPr="00BB5554">
        <w:rPr>
          <w:rFonts w:ascii="Times New Roman" w:hAnsi="Times New Roman"/>
          <w:color w:val="000000"/>
          <w:sz w:val="24"/>
          <w:szCs w:val="24"/>
        </w:rPr>
        <w:t>görüşüne mezunlarımızın %</w:t>
      </w:r>
      <w:r>
        <w:rPr>
          <w:rFonts w:ascii="Times New Roman" w:hAnsi="Times New Roman"/>
          <w:color w:val="000000"/>
          <w:sz w:val="24"/>
          <w:szCs w:val="24"/>
        </w:rPr>
        <w:t>86’sı</w:t>
      </w:r>
      <w:r w:rsidRPr="00BB5554">
        <w:rPr>
          <w:rFonts w:ascii="Times New Roman" w:hAnsi="Times New Roman"/>
          <w:color w:val="000000"/>
          <w:sz w:val="24"/>
          <w:szCs w:val="24"/>
        </w:rPr>
        <w:t xml:space="preserve"> tamamen, %</w:t>
      </w:r>
      <w:r>
        <w:rPr>
          <w:rFonts w:ascii="Times New Roman" w:hAnsi="Times New Roman"/>
          <w:color w:val="000000"/>
          <w:sz w:val="24"/>
          <w:szCs w:val="24"/>
        </w:rPr>
        <w:t>14’ü</w:t>
      </w:r>
      <w:r w:rsidRPr="00BB5554">
        <w:rPr>
          <w:rFonts w:ascii="Times New Roman" w:hAnsi="Times New Roman"/>
          <w:color w:val="000000"/>
          <w:sz w:val="24"/>
          <w:szCs w:val="24"/>
        </w:rPr>
        <w:t xml:space="preserve"> ise kısm</w:t>
      </w:r>
      <w:r>
        <w:rPr>
          <w:rFonts w:ascii="Times New Roman" w:hAnsi="Times New Roman"/>
          <w:color w:val="000000"/>
          <w:sz w:val="24"/>
          <w:szCs w:val="24"/>
        </w:rPr>
        <w:t>en katılmıştır. Oranlar Şekil 29’da</w:t>
      </w:r>
      <w:r w:rsidRPr="00BB5554">
        <w:rPr>
          <w:rFonts w:ascii="Times New Roman" w:hAnsi="Times New Roman"/>
          <w:color w:val="000000"/>
          <w:sz w:val="24"/>
          <w:szCs w:val="24"/>
        </w:rPr>
        <w:t xml:space="preserve"> görülmektedir. Bu değerin, mezunlarımızın aldıkları eğitimin akademik kariyere devam edebilecek düzeyde olduğuna inandıklarını gösterdiği tahmin edilmektedir. </w:t>
      </w:r>
    </w:p>
    <w:p w:rsidR="00D342E4" w:rsidRPr="00BB5554" w:rsidRDefault="00D342E4" w:rsidP="00D342E4">
      <w:pPr>
        <w:spacing w:line="360" w:lineRule="auto"/>
        <w:ind w:left="1418"/>
        <w:jc w:val="both"/>
        <w:rPr>
          <w:rFonts w:ascii="Times New Roman" w:hAnsi="Times New Roman"/>
          <w:color w:val="000000"/>
          <w:sz w:val="24"/>
          <w:szCs w:val="24"/>
        </w:rPr>
      </w:pPr>
      <w:r w:rsidRPr="00737171">
        <w:rPr>
          <w:noProof/>
        </w:rPr>
        <w:drawing>
          <wp:inline distT="0" distB="0" distL="0" distR="0">
            <wp:extent cx="4607560" cy="2505075"/>
            <wp:effectExtent l="0" t="0" r="2540" b="9525"/>
            <wp:docPr id="2" name="Grafik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D342E4" w:rsidRPr="00BB5554" w:rsidRDefault="00D342E4" w:rsidP="00D342E4">
      <w:pPr>
        <w:spacing w:line="360" w:lineRule="auto"/>
        <w:jc w:val="center"/>
        <w:rPr>
          <w:rFonts w:ascii="Times New Roman" w:hAnsi="Times New Roman"/>
          <w:color w:val="000000"/>
          <w:sz w:val="24"/>
          <w:szCs w:val="24"/>
        </w:rPr>
      </w:pPr>
      <w:r>
        <w:rPr>
          <w:rFonts w:ascii="Times New Roman" w:hAnsi="Times New Roman"/>
          <w:b/>
          <w:color w:val="000000"/>
          <w:sz w:val="24"/>
          <w:szCs w:val="24"/>
        </w:rPr>
        <w:t>Şekil 29</w:t>
      </w:r>
      <w:r w:rsidRPr="00BB5554">
        <w:rPr>
          <w:rFonts w:ascii="Times New Roman" w:hAnsi="Times New Roman"/>
          <w:b/>
          <w:color w:val="000000"/>
          <w:sz w:val="24"/>
          <w:szCs w:val="24"/>
        </w:rPr>
        <w:t>:</w:t>
      </w:r>
      <w:r w:rsidRPr="00BB5554">
        <w:rPr>
          <w:rFonts w:ascii="Times New Roman" w:hAnsi="Times New Roman"/>
          <w:color w:val="000000"/>
          <w:sz w:val="24"/>
          <w:szCs w:val="24"/>
        </w:rPr>
        <w:t xml:space="preserve">   Mezunlarımızın akademik kariyer imkanlarıyla ilgili değerlendirmesi</w:t>
      </w:r>
    </w:p>
    <w:p w:rsidR="00D342E4" w:rsidRPr="00BB5554" w:rsidRDefault="00D342E4" w:rsidP="00D342E4">
      <w:pPr>
        <w:spacing w:line="360" w:lineRule="auto"/>
        <w:jc w:val="both"/>
        <w:rPr>
          <w:rFonts w:ascii="Times New Roman" w:hAnsi="Times New Roman"/>
          <w:color w:val="000000"/>
          <w:sz w:val="24"/>
          <w:szCs w:val="24"/>
        </w:rPr>
      </w:pPr>
      <w:r w:rsidRPr="00BB5554">
        <w:rPr>
          <w:rFonts w:ascii="Times New Roman" w:hAnsi="Times New Roman"/>
          <w:i/>
          <w:color w:val="000000"/>
          <w:sz w:val="24"/>
          <w:szCs w:val="24"/>
        </w:rPr>
        <w:t>“</w:t>
      </w:r>
      <w:r w:rsidRPr="00DB3431">
        <w:rPr>
          <w:rFonts w:ascii="Times New Roman" w:hAnsi="Times New Roman"/>
          <w:i/>
          <w:color w:val="000000"/>
          <w:sz w:val="24"/>
          <w:szCs w:val="24"/>
        </w:rPr>
        <w:t>Program mezunları çevre mühendisliği konularında, yöneticilik yapabilir, girişimci olabilir, istihda</w:t>
      </w:r>
      <w:r>
        <w:rPr>
          <w:rFonts w:ascii="Times New Roman" w:hAnsi="Times New Roman"/>
          <w:i/>
          <w:color w:val="000000"/>
          <w:sz w:val="24"/>
          <w:szCs w:val="24"/>
        </w:rPr>
        <w:t>m sağlayacak firma kurabilirler</w:t>
      </w:r>
      <w:r w:rsidRPr="00BB5554">
        <w:rPr>
          <w:rFonts w:ascii="Times New Roman" w:hAnsi="Times New Roman"/>
          <w:i/>
          <w:color w:val="000000"/>
          <w:sz w:val="24"/>
          <w:szCs w:val="24"/>
        </w:rPr>
        <w:t>.” i</w:t>
      </w:r>
      <w:r w:rsidRPr="00BB5554">
        <w:rPr>
          <w:rFonts w:ascii="Times New Roman" w:hAnsi="Times New Roman"/>
          <w:color w:val="000000"/>
          <w:sz w:val="24"/>
          <w:szCs w:val="24"/>
        </w:rPr>
        <w:t>fadesine mezunlarımızın %7</w:t>
      </w:r>
      <w:r>
        <w:rPr>
          <w:rFonts w:ascii="Times New Roman" w:hAnsi="Times New Roman"/>
          <w:color w:val="000000"/>
          <w:sz w:val="24"/>
          <w:szCs w:val="24"/>
        </w:rPr>
        <w:t>6’sı</w:t>
      </w:r>
      <w:r w:rsidRPr="00BB5554">
        <w:rPr>
          <w:rFonts w:ascii="Times New Roman" w:hAnsi="Times New Roman"/>
          <w:color w:val="000000"/>
          <w:sz w:val="24"/>
          <w:szCs w:val="24"/>
        </w:rPr>
        <w:t xml:space="preserve"> tamamen, %2</w:t>
      </w:r>
      <w:r>
        <w:rPr>
          <w:rFonts w:ascii="Times New Roman" w:hAnsi="Times New Roman"/>
          <w:color w:val="000000"/>
          <w:sz w:val="24"/>
          <w:szCs w:val="24"/>
        </w:rPr>
        <w:t>4</w:t>
      </w:r>
      <w:r w:rsidRPr="00BB5554">
        <w:rPr>
          <w:rFonts w:ascii="Times New Roman" w:hAnsi="Times New Roman"/>
          <w:color w:val="000000"/>
          <w:sz w:val="24"/>
          <w:szCs w:val="24"/>
        </w:rPr>
        <w:t xml:space="preserve">’ü kısmen katılmıştır. </w:t>
      </w:r>
      <w:r w:rsidRPr="00BB5554">
        <w:rPr>
          <w:rFonts w:ascii="Times New Roman" w:hAnsi="Times New Roman"/>
          <w:color w:val="000000"/>
          <w:sz w:val="24"/>
          <w:szCs w:val="24"/>
        </w:rPr>
        <w:lastRenderedPageBreak/>
        <w:t xml:space="preserve">Bu oranlar, mezunlarımızın kendilerini potansiyel girişimci olarak gördüklerini ifade etmektedir. </w:t>
      </w:r>
      <w:r>
        <w:rPr>
          <w:rFonts w:ascii="Times New Roman" w:hAnsi="Times New Roman"/>
          <w:color w:val="000000"/>
          <w:sz w:val="24"/>
          <w:szCs w:val="24"/>
        </w:rPr>
        <w:t>Şekil 30</w:t>
      </w:r>
      <w:r w:rsidRPr="00BB5554">
        <w:rPr>
          <w:rFonts w:ascii="Times New Roman" w:hAnsi="Times New Roman"/>
          <w:color w:val="000000"/>
          <w:sz w:val="24"/>
          <w:szCs w:val="24"/>
        </w:rPr>
        <w:t>’da oranlar görülmektedir.</w:t>
      </w:r>
    </w:p>
    <w:p w:rsidR="00D342E4" w:rsidRPr="00BB5554" w:rsidRDefault="00D342E4" w:rsidP="00D342E4">
      <w:pPr>
        <w:spacing w:line="360" w:lineRule="auto"/>
        <w:ind w:left="1134"/>
        <w:jc w:val="both"/>
        <w:rPr>
          <w:rFonts w:ascii="Times New Roman" w:hAnsi="Times New Roman"/>
          <w:color w:val="000000"/>
          <w:sz w:val="24"/>
          <w:szCs w:val="24"/>
        </w:rPr>
      </w:pPr>
      <w:r w:rsidRPr="00737171">
        <w:rPr>
          <w:noProof/>
        </w:rPr>
        <w:drawing>
          <wp:inline distT="0" distB="0" distL="0" distR="0">
            <wp:extent cx="4340860" cy="2397125"/>
            <wp:effectExtent l="0" t="0" r="2540" b="3175"/>
            <wp:docPr id="1" name="Grafik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D342E4" w:rsidRDefault="00D342E4" w:rsidP="00D342E4">
      <w:pPr>
        <w:spacing w:line="360" w:lineRule="auto"/>
        <w:jc w:val="center"/>
        <w:rPr>
          <w:rFonts w:ascii="Times New Roman" w:hAnsi="Times New Roman"/>
          <w:color w:val="000000"/>
          <w:sz w:val="24"/>
          <w:szCs w:val="24"/>
        </w:rPr>
      </w:pPr>
      <w:r>
        <w:rPr>
          <w:rFonts w:ascii="Times New Roman" w:hAnsi="Times New Roman"/>
          <w:b/>
          <w:color w:val="000000"/>
          <w:sz w:val="24"/>
          <w:szCs w:val="24"/>
        </w:rPr>
        <w:t>Şekil 30</w:t>
      </w:r>
      <w:r w:rsidRPr="00BB5554">
        <w:rPr>
          <w:rFonts w:ascii="Times New Roman" w:hAnsi="Times New Roman"/>
          <w:b/>
          <w:color w:val="000000"/>
          <w:sz w:val="24"/>
          <w:szCs w:val="24"/>
        </w:rPr>
        <w:t>:</w:t>
      </w:r>
      <w:r w:rsidRPr="00BB5554">
        <w:rPr>
          <w:rFonts w:ascii="Times New Roman" w:hAnsi="Times New Roman"/>
          <w:color w:val="000000"/>
          <w:sz w:val="24"/>
          <w:szCs w:val="24"/>
        </w:rPr>
        <w:t xml:space="preserve">   Mezunlarımızın girişimcilik durumlarıyla ilgili değerlendirmesi</w:t>
      </w:r>
    </w:p>
    <w:p w:rsidR="00D342E4" w:rsidRDefault="00D342E4" w:rsidP="00D342E4">
      <w:pPr>
        <w:spacing w:line="360" w:lineRule="auto"/>
        <w:jc w:val="center"/>
        <w:rPr>
          <w:rFonts w:ascii="Times New Roman" w:hAnsi="Times New Roman"/>
          <w:color w:val="000000"/>
          <w:sz w:val="24"/>
          <w:szCs w:val="24"/>
        </w:rPr>
      </w:pPr>
    </w:p>
    <w:p w:rsidR="00472458" w:rsidRDefault="00472458"/>
    <w:sectPr w:rsidR="00472458" w:rsidSect="00736AC2">
      <w:footerReference w:type="default" r:id="rId38"/>
      <w:pgSz w:w="12240" w:h="15840"/>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C2" w:rsidRDefault="006B4852">
    <w:pPr>
      <w:pStyle w:val="a"/>
      <w:jc w:val="center"/>
    </w:pPr>
    <w:r>
      <w:fldChar w:fldCharType="begin"/>
    </w:r>
    <w:r>
      <w:instrText xml:space="preserve"> PAGE   \* MERGEFORMAT </w:instrText>
    </w:r>
    <w:r>
      <w:fldChar w:fldCharType="separate"/>
    </w:r>
    <w:r>
      <w:rPr>
        <w:noProof/>
      </w:rPr>
      <w:t>18</w:t>
    </w:r>
    <w:r>
      <w:fldChar w:fldCharType="end"/>
    </w:r>
  </w:p>
  <w:p w:rsidR="00736AC2" w:rsidRDefault="006B4852">
    <w:pPr>
      <w:pStyle w:val="a"/>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E3CE1"/>
    <w:multiLevelType w:val="hybridMultilevel"/>
    <w:tmpl w:val="987679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2E4"/>
    <w:rsid w:val="000A67A7"/>
    <w:rsid w:val="001D156F"/>
    <w:rsid w:val="002D5F0B"/>
    <w:rsid w:val="00472458"/>
    <w:rsid w:val="00513E22"/>
    <w:rsid w:val="005B120C"/>
    <w:rsid w:val="00637186"/>
    <w:rsid w:val="006B4852"/>
    <w:rsid w:val="006D4516"/>
    <w:rsid w:val="00770EAC"/>
    <w:rsid w:val="007F0EEF"/>
    <w:rsid w:val="00AE7642"/>
    <w:rsid w:val="00AF4D8E"/>
    <w:rsid w:val="00B50582"/>
    <w:rsid w:val="00CB24F0"/>
    <w:rsid w:val="00D342E4"/>
    <w:rsid w:val="00DA048A"/>
    <w:rsid w:val="00E3411B"/>
    <w:rsid w:val="00FA23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FFC853-A53E-47A6-9541-F18910904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2E4"/>
    <w:pPr>
      <w:spacing w:after="200" w:line="276" w:lineRule="auto"/>
    </w:pPr>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342E4"/>
    <w:pPr>
      <w:ind w:left="720"/>
      <w:contextualSpacing/>
    </w:pPr>
    <w:rPr>
      <w:rFonts w:eastAsia="Calibri"/>
    </w:rPr>
  </w:style>
  <w:style w:type="paragraph" w:styleId="a">
    <w:basedOn w:val="Normal"/>
    <w:next w:val="AltBilgi"/>
    <w:link w:val="AltbilgiChar"/>
    <w:uiPriority w:val="99"/>
    <w:unhideWhenUsed/>
    <w:rsid w:val="00D342E4"/>
    <w:pPr>
      <w:tabs>
        <w:tab w:val="center" w:pos="4536"/>
        <w:tab w:val="right" w:pos="9072"/>
      </w:tabs>
    </w:pPr>
  </w:style>
  <w:style w:type="character" w:customStyle="1" w:styleId="AltbilgiChar">
    <w:name w:val="Altbilgi Char"/>
    <w:link w:val="a"/>
    <w:uiPriority w:val="99"/>
    <w:rsid w:val="00D342E4"/>
    <w:rPr>
      <w:rFonts w:ascii="Calibri" w:eastAsia="Times New Roman" w:hAnsi="Calibri" w:cs="Times New Roman"/>
      <w:lang w:eastAsia="tr-TR"/>
    </w:rPr>
  </w:style>
  <w:style w:type="paragraph" w:styleId="AltBilgi">
    <w:name w:val="footer"/>
    <w:basedOn w:val="Normal"/>
    <w:link w:val="AltBilgiChar0"/>
    <w:uiPriority w:val="99"/>
    <w:semiHidden/>
    <w:unhideWhenUsed/>
    <w:rsid w:val="00D342E4"/>
    <w:pPr>
      <w:tabs>
        <w:tab w:val="center" w:pos="4536"/>
        <w:tab w:val="right" w:pos="9072"/>
      </w:tabs>
      <w:spacing w:after="0" w:line="240" w:lineRule="auto"/>
    </w:pPr>
  </w:style>
  <w:style w:type="character" w:customStyle="1" w:styleId="AltBilgiChar0">
    <w:name w:val="Alt Bilgi Char"/>
    <w:basedOn w:val="VarsaylanParagrafYazTipi"/>
    <w:link w:val="AltBilgi"/>
    <w:uiPriority w:val="99"/>
    <w:semiHidden/>
    <w:rsid w:val="00D342E4"/>
    <w:rPr>
      <w:rFonts w:ascii="Calibri" w:eastAsia="Times New Roman" w:hAnsi="Calibri"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9.xml"/><Relationship Id="rId26" Type="http://schemas.openxmlformats.org/officeDocument/2006/relationships/chart" Target="charts/chart12.xml"/><Relationship Id="rId39" Type="http://schemas.openxmlformats.org/officeDocument/2006/relationships/fontTable" Target="fontTable.xml"/><Relationship Id="rId21" Type="http://schemas.openxmlformats.org/officeDocument/2006/relationships/image" Target="media/image7.png"/><Relationship Id="rId34" Type="http://schemas.openxmlformats.org/officeDocument/2006/relationships/chart" Target="charts/chart14.xml"/><Relationship Id="rId7" Type="http://schemas.openxmlformats.org/officeDocument/2006/relationships/chart" Target="charts/chart2.xml"/><Relationship Id="rId12" Type="http://schemas.openxmlformats.org/officeDocument/2006/relationships/image" Target="media/image3.png"/><Relationship Id="rId17" Type="http://schemas.openxmlformats.org/officeDocument/2006/relationships/chart" Target="charts/chart8.xml"/><Relationship Id="rId25" Type="http://schemas.openxmlformats.org/officeDocument/2006/relationships/image" Target="media/image10.png"/><Relationship Id="rId33" Type="http://schemas.openxmlformats.org/officeDocument/2006/relationships/chart" Target="charts/chart13.xm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chart" Target="charts/chart10.xml"/><Relationship Id="rId29"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5.xml"/><Relationship Id="rId24" Type="http://schemas.openxmlformats.org/officeDocument/2006/relationships/image" Target="media/image9.png"/><Relationship Id="rId32" Type="http://schemas.openxmlformats.org/officeDocument/2006/relationships/image" Target="media/image16.png"/><Relationship Id="rId37" Type="http://schemas.openxmlformats.org/officeDocument/2006/relationships/chart" Target="charts/chart17.xml"/><Relationship Id="rId40"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image" Target="media/image12.png"/><Relationship Id="rId36" Type="http://schemas.openxmlformats.org/officeDocument/2006/relationships/chart" Target="charts/chart16.xml"/><Relationship Id="rId10" Type="http://schemas.openxmlformats.org/officeDocument/2006/relationships/image" Target="media/image2.png"/><Relationship Id="rId19" Type="http://schemas.openxmlformats.org/officeDocument/2006/relationships/image" Target="media/image6.png"/><Relationship Id="rId31"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chart" Target="charts/chart4.xml"/><Relationship Id="rId14" Type="http://schemas.openxmlformats.org/officeDocument/2006/relationships/chart" Target="charts/chart7.xml"/><Relationship Id="rId22" Type="http://schemas.openxmlformats.org/officeDocument/2006/relationships/chart" Target="charts/chart11.xml"/><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chart" Target="charts/chart15.xml"/><Relationship Id="rId8" Type="http://schemas.openxmlformats.org/officeDocument/2006/relationships/chart" Target="charts/chart3.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Burak\Downloads\2024-2025%20MEZUN%20ANKET%20FORMU%20(Yan&#305;tlar)%20(1).xlsx" TargetMode="External"/></Relationships>
</file>

<file path=word/charts/_rels/chart10.xml.rels><?xml version="1.0" encoding="UTF-8" standalone="yes"?>
<Relationships xmlns="http://schemas.openxmlformats.org/package/2006/relationships"><Relationship Id="rId2" Type="http://schemas.openxmlformats.org/officeDocument/2006/relationships/oleObject" Target="file:///H:\Drive'&#305;m\Okul%20Bilgisayar&#305;\OKUL\Mezunlar%20Komisyonu\Ana%20Dosya%20Anket%20Sayma.xls"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H:\Drive'&#305;m\Okul%20Bilgisayar&#305;\OKUL\Mezunlar%20Komisyonu\Ana%20Dosya%20Anket%20Sayma.xls"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file:///H:\Drive'&#305;m\Okul%20Bilgisayar&#305;\OKUL\Mezunlar%20Komisyonu\Ana%20Dosya%20Anket%20Sayma.xls"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file:///H:\Drive'&#305;m\Okul%20Bilgisayar&#305;\OKUL\Mezunlar%20Komisyonu\Ana%20Dosya%20Anket%20Sayma.xls"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oleObject" Target="file:///H:\Drive'&#305;m\Okul%20Bilgisayar&#305;\OKUL\Mezunlar%20Komisyonu\Ana%20Dosya%20Anket%20Sayma.xls" TargetMode="External"/><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oleObject" Target="file:///H:\Drive'&#305;m\Okul%20Bilgisayar&#305;\OKUL\Mezunlar%20Komisyonu\Ana%20Dosya%20Anket%20Sayma.xls" TargetMode="External"/><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oleObject" Target="file:///H:\Drive'&#305;m\Okul%20Bilgisayar&#305;\OKUL\Mezunlar%20Komisyonu\Ana%20Dosya%20Anket%20Sayma.xls" TargetMode="External"/><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oleObject" Target="file:///H:\Drive'&#305;m\Okul%20Bilgisayar&#305;\OKUL\Mezunlar%20Komisyonu\Ana%20Dosya%20Anket%20Sayma.xls" TargetMode="External"/><Relationship Id="rId1" Type="http://schemas.openxmlformats.org/officeDocument/2006/relationships/themeOverride" Target="../theme/themeOverride17.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Burak\Downloads\2024-2025%20MEZUN%20ANKET%20FORMU%20(Yan&#305;tlar)%20(1).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Burak\Downloads\2024-2025%20MEZUN%20ANKET%20FORMU%20(Yan&#305;tlar)%20(1).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Burak\Downloads\2024-2025%20MEZUN%20ANKET%20FORMU%20(Yan&#305;tlar)%20(1).xlsx" TargetMode="External"/></Relationships>
</file>

<file path=word/charts/_rels/chart5.xml.rels><?xml version="1.0" encoding="UTF-8" standalone="yes"?>
<Relationships xmlns="http://schemas.openxmlformats.org/package/2006/relationships"><Relationship Id="rId2" Type="http://schemas.openxmlformats.org/officeDocument/2006/relationships/oleObject" Target="file:///H:\Drive'&#305;m\Okul%20Bilgisayar&#305;\OKUL\Mezunlar%20Komisyonu\Ana%20Dosya%20Anket%20Sayma.xls"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H:\Drive'&#305;m\Okul%20Bilgisayar&#305;\OKUL\Mezunlar%20Komisyonu\Ana%20Dosya%20Anket%20Sayma.xls"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H:\Drive'&#305;m\Okul%20Bilgisayar&#305;\OKUL\Mezunlar%20Komisyonu\Ana%20Dosya%20Anket%20Sayma.xls"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H:\Drive'&#305;m\Okul%20Bilgisayar&#305;\OKUL\Mezunlar%20Komisyonu\Ana%20Dosya%20Anket%20Sayma.xls"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H:\Drive'&#305;m\Okul%20Bilgisayar&#305;\OKUL\Mezunlar%20Komisyonu\Ana%20Dosya%20Anket%20Sayma.xls"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319-4EF1-93D8-E8B36C9B6B9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319-4EF1-93D8-E8B36C9B6B9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319-4EF1-93D8-E8B36C9B6B9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319-4EF1-93D8-E8B36C9B6B9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5319-4EF1-93D8-E8B36C9B6B9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Sayfa1!$D$1:$D$5</c:f>
              <c:strCache>
                <c:ptCount val="5"/>
                <c:pt idx="0">
                  <c:v>Danışmanlık, İklim Değişikliği</c:v>
                </c:pt>
                <c:pt idx="1">
                  <c:v>Otomotiv, Tekstil, Makine Sanayii</c:v>
                </c:pt>
                <c:pt idx="2">
                  <c:v>Laboratuvar</c:v>
                </c:pt>
                <c:pt idx="3">
                  <c:v>Enerji Sektörü</c:v>
                </c:pt>
                <c:pt idx="4">
                  <c:v>Atıksu</c:v>
                </c:pt>
              </c:strCache>
            </c:strRef>
          </c:cat>
          <c:val>
            <c:numRef>
              <c:f>Sayfa1!$E$1:$E$5</c:f>
              <c:numCache>
                <c:formatCode>0</c:formatCode>
                <c:ptCount val="5"/>
                <c:pt idx="0">
                  <c:v>31.818181818181817</c:v>
                </c:pt>
                <c:pt idx="1">
                  <c:v>40.909090909090914</c:v>
                </c:pt>
                <c:pt idx="2">
                  <c:v>9.0909090909090917</c:v>
                </c:pt>
                <c:pt idx="3">
                  <c:v>13.636363636363635</c:v>
                </c:pt>
                <c:pt idx="4">
                  <c:v>4.5454545454545459</c:v>
                </c:pt>
              </c:numCache>
            </c:numRef>
          </c:val>
          <c:extLst>
            <c:ext xmlns:c16="http://schemas.microsoft.com/office/drawing/2014/chart" uri="{C3380CC4-5D6E-409C-BE32-E72D297353CC}">
              <c16:uniqueId val="{0000000A-5319-4EF1-93D8-E8B36C9B6B9A}"/>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6924483644152402"/>
          <c:y val="0.24833030639484893"/>
          <c:w val="0.55313565626770722"/>
          <c:h val="0.62598746186086751"/>
        </c:manualLayout>
      </c:layout>
      <c:pieChart>
        <c:varyColors val="1"/>
        <c:ser>
          <c:idx val="0"/>
          <c:order val="0"/>
          <c:dPt>
            <c:idx val="0"/>
            <c:bubble3D val="0"/>
            <c:extLst>
              <c:ext xmlns:c16="http://schemas.microsoft.com/office/drawing/2014/chart" uri="{C3380CC4-5D6E-409C-BE32-E72D297353CC}">
                <c16:uniqueId val="{00000000-CF08-401F-BC3D-DF248E11B9F0}"/>
              </c:ext>
            </c:extLst>
          </c:dPt>
          <c:dPt>
            <c:idx val="1"/>
            <c:bubble3D val="0"/>
            <c:extLst>
              <c:ext xmlns:c16="http://schemas.microsoft.com/office/drawing/2014/chart" uri="{C3380CC4-5D6E-409C-BE32-E72D297353CC}">
                <c16:uniqueId val="{00000001-CF08-401F-BC3D-DF248E11B9F0}"/>
              </c:ext>
            </c:extLst>
          </c:dPt>
          <c:dPt>
            <c:idx val="2"/>
            <c:bubble3D val="0"/>
            <c:extLst>
              <c:ext xmlns:c16="http://schemas.microsoft.com/office/drawing/2014/chart" uri="{C3380CC4-5D6E-409C-BE32-E72D297353CC}">
                <c16:uniqueId val="{00000002-CF08-401F-BC3D-DF248E11B9F0}"/>
              </c:ext>
            </c:extLst>
          </c:dPt>
          <c:dPt>
            <c:idx val="3"/>
            <c:bubble3D val="0"/>
            <c:extLst>
              <c:ext xmlns:c16="http://schemas.microsoft.com/office/drawing/2014/chart" uri="{C3380CC4-5D6E-409C-BE32-E72D297353CC}">
                <c16:uniqueId val="{00000003-CF08-401F-BC3D-DF248E11B9F0}"/>
              </c:ext>
            </c:extLst>
          </c:dPt>
          <c:dPt>
            <c:idx val="4"/>
            <c:bubble3D val="0"/>
            <c:extLst>
              <c:ext xmlns:c16="http://schemas.microsoft.com/office/drawing/2014/chart" uri="{C3380CC4-5D6E-409C-BE32-E72D297353CC}">
                <c16:uniqueId val="{00000004-CF08-401F-BC3D-DF248E11B9F0}"/>
              </c:ext>
            </c:extLst>
          </c:dPt>
          <c:dLbls>
            <c:dLbl>
              <c:idx val="0"/>
              <c:layout>
                <c:manualLayout>
                  <c:x val="0.11357600586322879"/>
                  <c:y val="-0.25371120107962214"/>
                </c:manualLayout>
              </c:layout>
              <c:spPr/>
              <c:txPr>
                <a:bodyPr/>
                <a:lstStyle/>
                <a:p>
                  <a:pPr>
                    <a:defRPr sz="1000" b="0" i="0" u="none" strike="noStrike" baseline="0">
                      <a:solidFill>
                        <a:srgbClr val="000000"/>
                      </a:solidFill>
                      <a:latin typeface="Calibri"/>
                      <a:ea typeface="Calibri"/>
                      <a:cs typeface="Calibri"/>
                    </a:defRPr>
                  </a:pPr>
                  <a:endParaRPr lang="tr-TR"/>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0-CF08-401F-BC3D-DF248E11B9F0}"/>
                </c:ext>
              </c:extLst>
            </c:dLbl>
            <c:dLbl>
              <c:idx val="1"/>
              <c:layout>
                <c:manualLayout>
                  <c:x val="5.7806090194801069E-2"/>
                  <c:y val="-5.820892074543773E-2"/>
                </c:manualLayout>
              </c:layout>
              <c:spPr/>
              <c:txPr>
                <a:bodyPr/>
                <a:lstStyle/>
                <a:p>
                  <a:pPr>
                    <a:defRPr sz="1000" b="0" i="0" u="none" strike="noStrike" baseline="0">
                      <a:solidFill>
                        <a:srgbClr val="000000"/>
                      </a:solidFill>
                      <a:latin typeface="Calibri"/>
                      <a:ea typeface="Calibri"/>
                      <a:cs typeface="Calibri"/>
                    </a:defRPr>
                  </a:pPr>
                  <a:endParaRPr lang="tr-TR"/>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CF08-401F-BC3D-DF248E11B9F0}"/>
                </c:ext>
              </c:extLst>
            </c:dLbl>
            <c:dLbl>
              <c:idx val="2"/>
              <c:delete val="1"/>
              <c:extLst>
                <c:ext xmlns:c15="http://schemas.microsoft.com/office/drawing/2012/chart" uri="{CE6537A1-D6FC-4f65-9D91-7224C49458BB}"/>
                <c:ext xmlns:c16="http://schemas.microsoft.com/office/drawing/2014/chart" uri="{C3380CC4-5D6E-409C-BE32-E72D297353CC}">
                  <c16:uniqueId val="{00000002-CF08-401F-BC3D-DF248E11B9F0}"/>
                </c:ext>
              </c:extLst>
            </c:dLbl>
            <c:dLbl>
              <c:idx val="3"/>
              <c:delete val="1"/>
              <c:extLst>
                <c:ext xmlns:c15="http://schemas.microsoft.com/office/drawing/2012/chart" uri="{CE6537A1-D6FC-4f65-9D91-7224C49458BB}"/>
                <c:ext xmlns:c16="http://schemas.microsoft.com/office/drawing/2014/chart" uri="{C3380CC4-5D6E-409C-BE32-E72D297353CC}">
                  <c16:uniqueId val="{00000003-CF08-401F-BC3D-DF248E11B9F0}"/>
                </c:ext>
              </c:extLst>
            </c:dLbl>
            <c:dLbl>
              <c:idx val="4"/>
              <c:layout>
                <c:manualLayout>
                  <c:x val="1.1373912389829552E-2"/>
                  <c:y val="0.127451943001052"/>
                </c:manualLayout>
              </c:layout>
              <c:spPr>
                <a:noFill/>
                <a:ln w="25400">
                  <a:noFill/>
                </a:ln>
              </c:spPr>
              <c:txPr>
                <a:bodyPr/>
                <a:lstStyle/>
                <a:p>
                  <a:pPr>
                    <a:defRPr sz="1000" b="0" i="0" u="none" strike="noStrike" baseline="0">
                      <a:solidFill>
                        <a:srgbClr val="000000"/>
                      </a:solidFill>
                      <a:latin typeface="Calibri"/>
                      <a:ea typeface="Calibri"/>
                      <a:cs typeface="Calibri"/>
                    </a:defRPr>
                  </a:pPr>
                  <a:endParaRPr lang="tr-TR"/>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4-CF08-401F-BC3D-DF248E11B9F0}"/>
                </c:ext>
              </c:extLst>
            </c:dLbl>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tr-TR"/>
              </a:p>
            </c:txPr>
            <c:showLegendKey val="0"/>
            <c:showVal val="0"/>
            <c:showCatName val="1"/>
            <c:showSerName val="0"/>
            <c:showPercent val="1"/>
            <c:showBubbleSize val="0"/>
            <c:separator> </c:separator>
            <c:showLeaderLines val="1"/>
            <c:extLst>
              <c:ext xmlns:c15="http://schemas.microsoft.com/office/drawing/2012/chart" uri="{CE6537A1-D6FC-4f65-9D91-7224C49458BB}"/>
            </c:extLst>
          </c:dLbls>
          <c:cat>
            <c:strRef>
              <c:f>'Grafikler 2. Bölüm 2017'!$Q$4:$Q$7</c:f>
              <c:strCache>
                <c:ptCount val="4"/>
                <c:pt idx="0">
                  <c:v>Katılıyorum</c:v>
                </c:pt>
                <c:pt idx="1">
                  <c:v>Kısmen katılıyorum</c:v>
                </c:pt>
                <c:pt idx="2">
                  <c:v>Katılmıyorum</c:v>
                </c:pt>
                <c:pt idx="3">
                  <c:v>Fikrim Yok</c:v>
                </c:pt>
              </c:strCache>
            </c:strRef>
          </c:cat>
          <c:val>
            <c:numRef>
              <c:f>'Grafikler 2. Bölüm 2017'!$AH$4:$AH$7</c:f>
              <c:numCache>
                <c:formatCode>General</c:formatCode>
                <c:ptCount val="4"/>
                <c:pt idx="0">
                  <c:v>18</c:v>
                </c:pt>
                <c:pt idx="1">
                  <c:v>3</c:v>
                </c:pt>
              </c:numCache>
            </c:numRef>
          </c:val>
          <c:extLst>
            <c:ext xmlns:c16="http://schemas.microsoft.com/office/drawing/2014/chart" uri="{C3380CC4-5D6E-409C-BE32-E72D297353CC}">
              <c16:uniqueId val="{00000005-CF08-401F-BC3D-DF248E11B9F0}"/>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zero"/>
    <c:showDLblsOverMax val="0"/>
  </c:chart>
  <c:txPr>
    <a:bodyPr/>
    <a:lstStyle/>
    <a:p>
      <a:pPr>
        <a:defRPr sz="1000" b="0" i="0" u="none" strike="noStrike" baseline="0">
          <a:solidFill>
            <a:srgbClr val="000000"/>
          </a:solidFill>
          <a:latin typeface="Calibri"/>
          <a:ea typeface="Calibri"/>
          <a:cs typeface="Calibri"/>
        </a:defRPr>
      </a:pPr>
      <a:endParaRPr lang="tr-TR"/>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6924483644152344"/>
          <c:y val="0.24833030639484893"/>
          <c:w val="0.55313565626770589"/>
          <c:h val="0.62598746186086751"/>
        </c:manualLayout>
      </c:layout>
      <c:pieChart>
        <c:varyColors val="1"/>
        <c:ser>
          <c:idx val="0"/>
          <c:order val="0"/>
          <c:dPt>
            <c:idx val="0"/>
            <c:bubble3D val="0"/>
            <c:extLst>
              <c:ext xmlns:c16="http://schemas.microsoft.com/office/drawing/2014/chart" uri="{C3380CC4-5D6E-409C-BE32-E72D297353CC}">
                <c16:uniqueId val="{00000000-40EB-4A99-B7AF-E7757014ACBF}"/>
              </c:ext>
            </c:extLst>
          </c:dPt>
          <c:dPt>
            <c:idx val="1"/>
            <c:bubble3D val="0"/>
            <c:extLst>
              <c:ext xmlns:c16="http://schemas.microsoft.com/office/drawing/2014/chart" uri="{C3380CC4-5D6E-409C-BE32-E72D297353CC}">
                <c16:uniqueId val="{00000001-40EB-4A99-B7AF-E7757014ACBF}"/>
              </c:ext>
            </c:extLst>
          </c:dPt>
          <c:dPt>
            <c:idx val="2"/>
            <c:bubble3D val="0"/>
            <c:extLst>
              <c:ext xmlns:c16="http://schemas.microsoft.com/office/drawing/2014/chart" uri="{C3380CC4-5D6E-409C-BE32-E72D297353CC}">
                <c16:uniqueId val="{00000002-40EB-4A99-B7AF-E7757014ACBF}"/>
              </c:ext>
            </c:extLst>
          </c:dPt>
          <c:dPt>
            <c:idx val="3"/>
            <c:bubble3D val="0"/>
            <c:extLst>
              <c:ext xmlns:c16="http://schemas.microsoft.com/office/drawing/2014/chart" uri="{C3380CC4-5D6E-409C-BE32-E72D297353CC}">
                <c16:uniqueId val="{00000003-40EB-4A99-B7AF-E7757014ACBF}"/>
              </c:ext>
            </c:extLst>
          </c:dPt>
          <c:dPt>
            <c:idx val="4"/>
            <c:bubble3D val="0"/>
            <c:extLst>
              <c:ext xmlns:c16="http://schemas.microsoft.com/office/drawing/2014/chart" uri="{C3380CC4-5D6E-409C-BE32-E72D297353CC}">
                <c16:uniqueId val="{00000004-40EB-4A99-B7AF-E7757014ACBF}"/>
              </c:ext>
            </c:extLst>
          </c:dPt>
          <c:dLbls>
            <c:dLbl>
              <c:idx val="0"/>
              <c:layout>
                <c:manualLayout>
                  <c:x val="-1.1671123352310873E-2"/>
                  <c:y val="0.11925404236591629"/>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0-40EB-4A99-B7AF-E7757014ACBF}"/>
                </c:ext>
              </c:extLst>
            </c:dLbl>
            <c:dLbl>
              <c:idx val="1"/>
              <c:layout>
                <c:manualLayout>
                  <c:x val="0.10427880040205717"/>
                  <c:y val="-0.24204522046160229"/>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40EB-4A99-B7AF-E7757014ACBF}"/>
                </c:ext>
              </c:extLst>
            </c:dLbl>
            <c:dLbl>
              <c:idx val="2"/>
              <c:delete val="1"/>
              <c:extLst>
                <c:ext xmlns:c15="http://schemas.microsoft.com/office/drawing/2012/chart" uri="{CE6537A1-D6FC-4f65-9D91-7224C49458BB}"/>
                <c:ext xmlns:c16="http://schemas.microsoft.com/office/drawing/2014/chart" uri="{C3380CC4-5D6E-409C-BE32-E72D297353CC}">
                  <c16:uniqueId val="{00000002-40EB-4A99-B7AF-E7757014ACBF}"/>
                </c:ext>
              </c:extLst>
            </c:dLbl>
            <c:dLbl>
              <c:idx val="3"/>
              <c:delete val="1"/>
              <c:extLst>
                <c:ext xmlns:c15="http://schemas.microsoft.com/office/drawing/2012/chart" uri="{CE6537A1-D6FC-4f65-9D91-7224C49458BB}"/>
                <c:ext xmlns:c16="http://schemas.microsoft.com/office/drawing/2014/chart" uri="{C3380CC4-5D6E-409C-BE32-E72D297353CC}">
                  <c16:uniqueId val="{00000003-40EB-4A99-B7AF-E7757014ACBF}"/>
                </c:ext>
              </c:extLst>
            </c:dLbl>
            <c:dLbl>
              <c:idx val="4"/>
              <c:delete val="1"/>
              <c:extLst>
                <c:ext xmlns:c15="http://schemas.microsoft.com/office/drawing/2012/chart" uri="{CE6537A1-D6FC-4f65-9D91-7224C49458BB}"/>
                <c:ext xmlns:c16="http://schemas.microsoft.com/office/drawing/2014/chart" uri="{C3380CC4-5D6E-409C-BE32-E72D297353CC}">
                  <c16:uniqueId val="{00000004-40EB-4A99-B7AF-E7757014ACBF}"/>
                </c:ext>
              </c:extLst>
            </c:dLbl>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tr-TR"/>
              </a:p>
            </c:txPr>
            <c:showLegendKey val="0"/>
            <c:showVal val="0"/>
            <c:showCatName val="1"/>
            <c:showSerName val="0"/>
            <c:showPercent val="1"/>
            <c:showBubbleSize val="0"/>
            <c:separator> </c:separator>
            <c:showLeaderLines val="1"/>
            <c:extLst>
              <c:ext xmlns:c15="http://schemas.microsoft.com/office/drawing/2012/chart" uri="{CE6537A1-D6FC-4f65-9D91-7224C49458BB}"/>
            </c:extLst>
          </c:dLbls>
          <c:cat>
            <c:strRef>
              <c:f>'Grafikler 3. Bölüm-2015'!$Q$4:$Q$8</c:f>
              <c:strCache>
                <c:ptCount val="4"/>
                <c:pt idx="0">
                  <c:v>Katılıyorum</c:v>
                </c:pt>
                <c:pt idx="1">
                  <c:v>Kısmen katılıyorum</c:v>
                </c:pt>
                <c:pt idx="2">
                  <c:v>Katılmıyorum</c:v>
                </c:pt>
                <c:pt idx="3">
                  <c:v>Fikrim Yok</c:v>
                </c:pt>
              </c:strCache>
            </c:strRef>
          </c:cat>
          <c:val>
            <c:numRef>
              <c:f>'Grafikler 3. Bölüm-2015'!$T$4:$T$8</c:f>
              <c:numCache>
                <c:formatCode>0</c:formatCode>
                <c:ptCount val="5"/>
                <c:pt idx="0">
                  <c:v>12</c:v>
                </c:pt>
                <c:pt idx="1">
                  <c:v>9</c:v>
                </c:pt>
                <c:pt idx="2">
                  <c:v>0</c:v>
                </c:pt>
                <c:pt idx="3">
                  <c:v>0</c:v>
                </c:pt>
              </c:numCache>
            </c:numRef>
          </c:val>
          <c:extLst>
            <c:ext xmlns:c16="http://schemas.microsoft.com/office/drawing/2014/chart" uri="{C3380CC4-5D6E-409C-BE32-E72D297353CC}">
              <c16:uniqueId val="{00000005-40EB-4A99-B7AF-E7757014ACBF}"/>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zero"/>
    <c:showDLblsOverMax val="0"/>
  </c:chart>
  <c:txPr>
    <a:bodyPr/>
    <a:lstStyle/>
    <a:p>
      <a:pPr>
        <a:defRPr sz="1000" b="0" i="0" u="none" strike="noStrike" baseline="0">
          <a:solidFill>
            <a:srgbClr val="000000"/>
          </a:solidFill>
          <a:latin typeface="Calibri"/>
          <a:ea typeface="Calibri"/>
          <a:cs typeface="Calibri"/>
        </a:defRPr>
      </a:pPr>
      <a:endParaRPr lang="tr-TR"/>
    </a:p>
  </c:txPr>
  <c:externalData r:id="rId2">
    <c:autoUpdate val="0"/>
  </c:externalData>
  <c:userShapes r:id="rId3"/>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6924483644152363"/>
          <c:y val="0.24833030639484893"/>
          <c:w val="0.55313565626770633"/>
          <c:h val="0.62598746186086751"/>
        </c:manualLayout>
      </c:layout>
      <c:pieChart>
        <c:varyColors val="1"/>
        <c:ser>
          <c:idx val="0"/>
          <c:order val="0"/>
          <c:dPt>
            <c:idx val="0"/>
            <c:bubble3D val="0"/>
            <c:extLst>
              <c:ext xmlns:c16="http://schemas.microsoft.com/office/drawing/2014/chart" uri="{C3380CC4-5D6E-409C-BE32-E72D297353CC}">
                <c16:uniqueId val="{00000000-A30E-408D-BB28-4947801017D2}"/>
              </c:ext>
            </c:extLst>
          </c:dPt>
          <c:dPt>
            <c:idx val="1"/>
            <c:bubble3D val="0"/>
            <c:extLst>
              <c:ext xmlns:c16="http://schemas.microsoft.com/office/drawing/2014/chart" uri="{C3380CC4-5D6E-409C-BE32-E72D297353CC}">
                <c16:uniqueId val="{00000001-A30E-408D-BB28-4947801017D2}"/>
              </c:ext>
            </c:extLst>
          </c:dPt>
          <c:dPt>
            <c:idx val="2"/>
            <c:bubble3D val="0"/>
            <c:extLst>
              <c:ext xmlns:c16="http://schemas.microsoft.com/office/drawing/2014/chart" uri="{C3380CC4-5D6E-409C-BE32-E72D297353CC}">
                <c16:uniqueId val="{00000002-A30E-408D-BB28-4947801017D2}"/>
              </c:ext>
            </c:extLst>
          </c:dPt>
          <c:dPt>
            <c:idx val="3"/>
            <c:bubble3D val="0"/>
            <c:extLst>
              <c:ext xmlns:c16="http://schemas.microsoft.com/office/drawing/2014/chart" uri="{C3380CC4-5D6E-409C-BE32-E72D297353CC}">
                <c16:uniqueId val="{00000003-A30E-408D-BB28-4947801017D2}"/>
              </c:ext>
            </c:extLst>
          </c:dPt>
          <c:dPt>
            <c:idx val="4"/>
            <c:bubble3D val="0"/>
            <c:extLst>
              <c:ext xmlns:c16="http://schemas.microsoft.com/office/drawing/2014/chart" uri="{C3380CC4-5D6E-409C-BE32-E72D297353CC}">
                <c16:uniqueId val="{00000004-A30E-408D-BB28-4947801017D2}"/>
              </c:ext>
            </c:extLst>
          </c:dPt>
          <c:dLbls>
            <c:dLbl>
              <c:idx val="0"/>
              <c:layout>
                <c:manualLayout>
                  <c:x val="-3.5050423065083956E-2"/>
                  <c:y val="-3.3580344080950945E-2"/>
                </c:manualLayout>
              </c:layout>
              <c:spPr>
                <a:ln>
                  <a:noFill/>
                </a:ln>
              </c:spPr>
              <c:txPr>
                <a:bodyPr/>
                <a:lstStyle/>
                <a:p>
                  <a:pPr>
                    <a:defRPr sz="1000" b="0" i="0" u="none" strike="noStrike" baseline="0">
                      <a:solidFill>
                        <a:srgbClr val="000000"/>
                      </a:solidFill>
                      <a:latin typeface="Calibri"/>
                      <a:ea typeface="Calibri"/>
                      <a:cs typeface="Calibri"/>
                    </a:defRPr>
                  </a:pPr>
                  <a:endParaRPr lang="tr-TR"/>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0-A30E-408D-BB28-4947801017D2}"/>
                </c:ext>
              </c:extLst>
            </c:dLbl>
            <c:dLbl>
              <c:idx val="1"/>
              <c:layout>
                <c:manualLayout>
                  <c:x val="-1.898930278803343E-2"/>
                  <c:y val="-4.9564790920498564E-2"/>
                </c:manualLayout>
              </c:layout>
              <c:spPr>
                <a:ln>
                  <a:noFill/>
                </a:ln>
              </c:spPr>
              <c:txPr>
                <a:bodyPr/>
                <a:lstStyle/>
                <a:p>
                  <a:pPr>
                    <a:defRPr sz="1000" b="0" i="0" u="none" strike="noStrike" baseline="0">
                      <a:solidFill>
                        <a:srgbClr val="000000"/>
                      </a:solidFill>
                      <a:latin typeface="Calibri"/>
                      <a:ea typeface="Calibri"/>
                      <a:cs typeface="Calibri"/>
                    </a:defRPr>
                  </a:pPr>
                  <a:endParaRPr lang="tr-TR"/>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A30E-408D-BB28-4947801017D2}"/>
                </c:ext>
              </c:extLst>
            </c:dLbl>
            <c:dLbl>
              <c:idx val="2"/>
              <c:layout>
                <c:manualLayout>
                  <c:x val="3.9641880016096531E-2"/>
                  <c:y val="8.7859917510185372E-3"/>
                </c:manualLayout>
              </c:layout>
              <c:spPr>
                <a:ln>
                  <a:noFill/>
                </a:ln>
              </c:spPr>
              <c:txPr>
                <a:bodyPr/>
                <a:lstStyle/>
                <a:p>
                  <a:pPr>
                    <a:defRPr sz="1000" b="0" i="0" u="none" strike="noStrike" baseline="0">
                      <a:solidFill>
                        <a:srgbClr val="000000"/>
                      </a:solidFill>
                      <a:latin typeface="Calibri"/>
                      <a:ea typeface="Calibri"/>
                      <a:cs typeface="Calibri"/>
                    </a:defRPr>
                  </a:pPr>
                  <a:endParaRPr lang="tr-TR"/>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2-A30E-408D-BB28-4947801017D2}"/>
                </c:ext>
              </c:extLst>
            </c:dLbl>
            <c:dLbl>
              <c:idx val="3"/>
              <c:layout>
                <c:manualLayout>
                  <c:x val="2.55920672735831E-2"/>
                  <c:y val="-5.0594340331108802E-2"/>
                </c:manualLayout>
              </c:layout>
              <c:spPr>
                <a:ln>
                  <a:noFill/>
                </a:ln>
              </c:spPr>
              <c:txPr>
                <a:bodyPr/>
                <a:lstStyle/>
                <a:p>
                  <a:pPr>
                    <a:defRPr sz="1000" b="0" i="0" u="none" strike="noStrike" baseline="0">
                      <a:solidFill>
                        <a:srgbClr val="000000"/>
                      </a:solidFill>
                      <a:latin typeface="Calibri"/>
                      <a:ea typeface="Calibri"/>
                      <a:cs typeface="Calibri"/>
                    </a:defRPr>
                  </a:pPr>
                  <a:endParaRPr lang="tr-TR"/>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A30E-408D-BB28-4947801017D2}"/>
                </c:ext>
              </c:extLst>
            </c:dLbl>
            <c:dLbl>
              <c:idx val="4"/>
              <c:delete val="1"/>
              <c:extLst>
                <c:ext xmlns:c15="http://schemas.microsoft.com/office/drawing/2012/chart" uri="{CE6537A1-D6FC-4f65-9D91-7224C49458BB}"/>
                <c:ext xmlns:c16="http://schemas.microsoft.com/office/drawing/2014/chart" uri="{C3380CC4-5D6E-409C-BE32-E72D297353CC}">
                  <c16:uniqueId val="{00000004-A30E-408D-BB28-4947801017D2}"/>
                </c:ext>
              </c:extLst>
            </c:dLbl>
            <c:spPr>
              <a:ln>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tr-TR"/>
              </a:p>
            </c:txPr>
            <c:showLegendKey val="0"/>
            <c:showVal val="0"/>
            <c:showCatName val="1"/>
            <c:showSerName val="0"/>
            <c:showPercent val="1"/>
            <c:showBubbleSize val="0"/>
            <c:separator> </c:separator>
            <c:showLeaderLines val="1"/>
            <c:extLst>
              <c:ext xmlns:c15="http://schemas.microsoft.com/office/drawing/2012/chart" uri="{CE6537A1-D6FC-4f65-9D91-7224C49458BB}"/>
            </c:extLst>
          </c:dLbls>
          <c:cat>
            <c:strRef>
              <c:f>'Grafikler 3. Bölüm-2015'!$Q$4:$Q$8</c:f>
              <c:strCache>
                <c:ptCount val="4"/>
                <c:pt idx="0">
                  <c:v>Katılıyorum</c:v>
                </c:pt>
                <c:pt idx="1">
                  <c:v>Kısmen katılıyorum</c:v>
                </c:pt>
                <c:pt idx="2">
                  <c:v>Katılmıyorum</c:v>
                </c:pt>
                <c:pt idx="3">
                  <c:v>Fikrim Yok</c:v>
                </c:pt>
              </c:strCache>
            </c:strRef>
          </c:cat>
          <c:val>
            <c:numRef>
              <c:f>'Grafikler 3. Bölüm-2015'!$X$4:$X$8</c:f>
              <c:numCache>
                <c:formatCode>0</c:formatCode>
                <c:ptCount val="5"/>
                <c:pt idx="0">
                  <c:v>7</c:v>
                </c:pt>
                <c:pt idx="1">
                  <c:v>11</c:v>
                </c:pt>
                <c:pt idx="2">
                  <c:v>2</c:v>
                </c:pt>
                <c:pt idx="3">
                  <c:v>1</c:v>
                </c:pt>
              </c:numCache>
            </c:numRef>
          </c:val>
          <c:extLst>
            <c:ext xmlns:c16="http://schemas.microsoft.com/office/drawing/2014/chart" uri="{C3380CC4-5D6E-409C-BE32-E72D297353CC}">
              <c16:uniqueId val="{00000005-A30E-408D-BB28-4947801017D2}"/>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zero"/>
    <c:showDLblsOverMax val="0"/>
  </c:chart>
  <c:txPr>
    <a:bodyPr/>
    <a:lstStyle/>
    <a:p>
      <a:pPr>
        <a:defRPr sz="1000" b="0" i="0" u="none" strike="noStrike" baseline="0">
          <a:solidFill>
            <a:srgbClr val="000000"/>
          </a:solidFill>
          <a:latin typeface="Calibri"/>
          <a:ea typeface="Calibri"/>
          <a:cs typeface="Calibri"/>
        </a:defRPr>
      </a:pPr>
      <a:endParaRPr lang="tr-TR"/>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6924483644152363"/>
          <c:y val="0.24833030639484893"/>
          <c:w val="0.55313565626770633"/>
          <c:h val="0.62598746186086751"/>
        </c:manualLayout>
      </c:layout>
      <c:pieChart>
        <c:varyColors val="1"/>
        <c:ser>
          <c:idx val="0"/>
          <c:order val="0"/>
          <c:dPt>
            <c:idx val="0"/>
            <c:bubble3D val="0"/>
            <c:extLst>
              <c:ext xmlns:c16="http://schemas.microsoft.com/office/drawing/2014/chart" uri="{C3380CC4-5D6E-409C-BE32-E72D297353CC}">
                <c16:uniqueId val="{00000000-1E55-4A47-A2A8-523948BD03F6}"/>
              </c:ext>
            </c:extLst>
          </c:dPt>
          <c:dPt>
            <c:idx val="1"/>
            <c:bubble3D val="0"/>
            <c:extLst>
              <c:ext xmlns:c16="http://schemas.microsoft.com/office/drawing/2014/chart" uri="{C3380CC4-5D6E-409C-BE32-E72D297353CC}">
                <c16:uniqueId val="{00000001-1E55-4A47-A2A8-523948BD03F6}"/>
              </c:ext>
            </c:extLst>
          </c:dPt>
          <c:dPt>
            <c:idx val="2"/>
            <c:bubble3D val="0"/>
            <c:extLst>
              <c:ext xmlns:c16="http://schemas.microsoft.com/office/drawing/2014/chart" uri="{C3380CC4-5D6E-409C-BE32-E72D297353CC}">
                <c16:uniqueId val="{00000002-1E55-4A47-A2A8-523948BD03F6}"/>
              </c:ext>
            </c:extLst>
          </c:dPt>
          <c:dPt>
            <c:idx val="3"/>
            <c:bubble3D val="0"/>
            <c:extLst>
              <c:ext xmlns:c16="http://schemas.microsoft.com/office/drawing/2014/chart" uri="{C3380CC4-5D6E-409C-BE32-E72D297353CC}">
                <c16:uniqueId val="{00000003-1E55-4A47-A2A8-523948BD03F6}"/>
              </c:ext>
            </c:extLst>
          </c:dPt>
          <c:dPt>
            <c:idx val="4"/>
            <c:bubble3D val="0"/>
            <c:extLst>
              <c:ext xmlns:c16="http://schemas.microsoft.com/office/drawing/2014/chart" uri="{C3380CC4-5D6E-409C-BE32-E72D297353CC}">
                <c16:uniqueId val="{00000004-1E55-4A47-A2A8-523948BD03F6}"/>
              </c:ext>
            </c:extLst>
          </c:dPt>
          <c:dLbls>
            <c:dLbl>
              <c:idx val="0"/>
              <c:layout>
                <c:manualLayout>
                  <c:x val="2.5981833987708057E-2"/>
                  <c:y val="-0.11883072722520491"/>
                </c:manualLayout>
              </c:layout>
              <c:spPr>
                <a:ln>
                  <a:noFill/>
                </a:ln>
              </c:spPr>
              <c:txPr>
                <a:bodyPr/>
                <a:lstStyle/>
                <a:p>
                  <a:pPr>
                    <a:defRPr sz="1000" b="0" i="0" u="none" strike="noStrike" baseline="0">
                      <a:solidFill>
                        <a:srgbClr val="000000"/>
                      </a:solidFill>
                      <a:latin typeface="Calibri"/>
                      <a:ea typeface="Calibri"/>
                      <a:cs typeface="Calibri"/>
                    </a:defRPr>
                  </a:pPr>
                  <a:endParaRPr lang="tr-TR"/>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0-1E55-4A47-A2A8-523948BD03F6}"/>
                </c:ext>
              </c:extLst>
            </c:dLbl>
            <c:dLbl>
              <c:idx val="1"/>
              <c:layout>
                <c:manualLayout>
                  <c:x val="-1.898930278803343E-2"/>
                  <c:y val="-4.9564790920498564E-2"/>
                </c:manualLayout>
              </c:layout>
              <c:spPr>
                <a:ln>
                  <a:noFill/>
                </a:ln>
              </c:spPr>
              <c:txPr>
                <a:bodyPr/>
                <a:lstStyle/>
                <a:p>
                  <a:pPr>
                    <a:defRPr sz="1000" b="0" i="0" u="none" strike="noStrike" baseline="0">
                      <a:solidFill>
                        <a:srgbClr val="000000"/>
                      </a:solidFill>
                      <a:latin typeface="Calibri"/>
                      <a:ea typeface="Calibri"/>
                      <a:cs typeface="Calibri"/>
                    </a:defRPr>
                  </a:pPr>
                  <a:endParaRPr lang="tr-TR"/>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1E55-4A47-A2A8-523948BD03F6}"/>
                </c:ext>
              </c:extLst>
            </c:dLbl>
            <c:dLbl>
              <c:idx val="2"/>
              <c:delete val="1"/>
              <c:extLst>
                <c:ext xmlns:c15="http://schemas.microsoft.com/office/drawing/2012/chart" uri="{CE6537A1-D6FC-4f65-9D91-7224C49458BB}"/>
                <c:ext xmlns:c16="http://schemas.microsoft.com/office/drawing/2014/chart" uri="{C3380CC4-5D6E-409C-BE32-E72D297353CC}">
                  <c16:uniqueId val="{00000002-1E55-4A47-A2A8-523948BD03F6}"/>
                </c:ext>
              </c:extLst>
            </c:dLbl>
            <c:dLbl>
              <c:idx val="3"/>
              <c:delete val="1"/>
              <c:extLst>
                <c:ext xmlns:c15="http://schemas.microsoft.com/office/drawing/2012/chart" uri="{CE6537A1-D6FC-4f65-9D91-7224C49458BB}"/>
                <c:ext xmlns:c16="http://schemas.microsoft.com/office/drawing/2014/chart" uri="{C3380CC4-5D6E-409C-BE32-E72D297353CC}">
                  <c16:uniqueId val="{00000003-1E55-4A47-A2A8-523948BD03F6}"/>
                </c:ext>
              </c:extLst>
            </c:dLbl>
            <c:dLbl>
              <c:idx val="4"/>
              <c:delete val="1"/>
              <c:extLst>
                <c:ext xmlns:c15="http://schemas.microsoft.com/office/drawing/2012/chart" uri="{CE6537A1-D6FC-4f65-9D91-7224C49458BB}"/>
                <c:ext xmlns:c16="http://schemas.microsoft.com/office/drawing/2014/chart" uri="{C3380CC4-5D6E-409C-BE32-E72D297353CC}">
                  <c16:uniqueId val="{00000004-1E55-4A47-A2A8-523948BD03F6}"/>
                </c:ext>
              </c:extLst>
            </c:dLbl>
            <c:spPr>
              <a:ln>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tr-TR"/>
              </a:p>
            </c:txPr>
            <c:showLegendKey val="0"/>
            <c:showVal val="0"/>
            <c:showCatName val="1"/>
            <c:showSerName val="0"/>
            <c:showPercent val="1"/>
            <c:showBubbleSize val="0"/>
            <c:separator> </c:separator>
            <c:showLeaderLines val="1"/>
            <c:extLst>
              <c:ext xmlns:c15="http://schemas.microsoft.com/office/drawing/2012/chart" uri="{CE6537A1-D6FC-4f65-9D91-7224C49458BB}"/>
            </c:extLst>
          </c:dLbls>
          <c:cat>
            <c:strRef>
              <c:f>'Grafikler 4'!$Q$4:$Q$8</c:f>
              <c:strCache>
                <c:ptCount val="4"/>
                <c:pt idx="0">
                  <c:v>Katılıyorum</c:v>
                </c:pt>
                <c:pt idx="1">
                  <c:v>Kısmen katılıyorum</c:v>
                </c:pt>
                <c:pt idx="2">
                  <c:v>Katılmıyorum</c:v>
                </c:pt>
                <c:pt idx="3">
                  <c:v>Fikrim Yok</c:v>
                </c:pt>
              </c:strCache>
            </c:strRef>
          </c:cat>
          <c:val>
            <c:numRef>
              <c:f>'Grafikler 4'!$X$4:$X$8</c:f>
              <c:numCache>
                <c:formatCode>0</c:formatCode>
                <c:ptCount val="5"/>
                <c:pt idx="0">
                  <c:v>16</c:v>
                </c:pt>
                <c:pt idx="1">
                  <c:v>5</c:v>
                </c:pt>
                <c:pt idx="2">
                  <c:v>0</c:v>
                </c:pt>
                <c:pt idx="3">
                  <c:v>0</c:v>
                </c:pt>
              </c:numCache>
            </c:numRef>
          </c:val>
          <c:extLst>
            <c:ext xmlns:c16="http://schemas.microsoft.com/office/drawing/2014/chart" uri="{C3380CC4-5D6E-409C-BE32-E72D297353CC}">
              <c16:uniqueId val="{00000005-1E55-4A47-A2A8-523948BD03F6}"/>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zero"/>
    <c:showDLblsOverMax val="0"/>
  </c:chart>
  <c:txPr>
    <a:bodyPr/>
    <a:lstStyle/>
    <a:p>
      <a:pPr>
        <a:defRPr sz="1000" b="0" i="0" u="none" strike="noStrike" baseline="0">
          <a:solidFill>
            <a:srgbClr val="000000"/>
          </a:solidFill>
          <a:latin typeface="Calibri"/>
          <a:ea typeface="Calibri"/>
          <a:cs typeface="Calibri"/>
        </a:defRPr>
      </a:pPr>
      <a:endParaRPr lang="tr-TR"/>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dPt>
            <c:idx val="0"/>
            <c:bubble3D val="0"/>
            <c:extLst>
              <c:ext xmlns:c16="http://schemas.microsoft.com/office/drawing/2014/chart" uri="{C3380CC4-5D6E-409C-BE32-E72D297353CC}">
                <c16:uniqueId val="{00000000-7474-4B04-AF1D-68E4D3B075E8}"/>
              </c:ext>
            </c:extLst>
          </c:dPt>
          <c:dPt>
            <c:idx val="1"/>
            <c:bubble3D val="0"/>
            <c:extLst>
              <c:ext xmlns:c16="http://schemas.microsoft.com/office/drawing/2014/chart" uri="{C3380CC4-5D6E-409C-BE32-E72D297353CC}">
                <c16:uniqueId val="{00000001-7474-4B04-AF1D-68E4D3B075E8}"/>
              </c:ext>
            </c:extLst>
          </c:dPt>
          <c:dPt>
            <c:idx val="2"/>
            <c:bubble3D val="0"/>
            <c:extLst>
              <c:ext xmlns:c16="http://schemas.microsoft.com/office/drawing/2014/chart" uri="{C3380CC4-5D6E-409C-BE32-E72D297353CC}">
                <c16:uniqueId val="{00000002-7474-4B04-AF1D-68E4D3B075E8}"/>
              </c:ext>
            </c:extLst>
          </c:dPt>
          <c:dPt>
            <c:idx val="3"/>
            <c:bubble3D val="0"/>
            <c:extLst>
              <c:ext xmlns:c16="http://schemas.microsoft.com/office/drawing/2014/chart" uri="{C3380CC4-5D6E-409C-BE32-E72D297353CC}">
                <c16:uniqueId val="{00000003-7474-4B04-AF1D-68E4D3B075E8}"/>
              </c:ext>
            </c:extLst>
          </c:dPt>
          <c:dPt>
            <c:idx val="4"/>
            <c:bubble3D val="0"/>
            <c:extLst>
              <c:ext xmlns:c16="http://schemas.microsoft.com/office/drawing/2014/chart" uri="{C3380CC4-5D6E-409C-BE32-E72D297353CC}">
                <c16:uniqueId val="{00000004-7474-4B04-AF1D-68E4D3B075E8}"/>
              </c:ext>
            </c:extLst>
          </c:dPt>
          <c:dPt>
            <c:idx val="5"/>
            <c:bubble3D val="0"/>
            <c:extLst>
              <c:ext xmlns:c16="http://schemas.microsoft.com/office/drawing/2014/chart" uri="{C3380CC4-5D6E-409C-BE32-E72D297353CC}">
                <c16:uniqueId val="{00000005-7474-4B04-AF1D-68E4D3B075E8}"/>
              </c:ext>
            </c:extLst>
          </c:dPt>
          <c:dPt>
            <c:idx val="6"/>
            <c:bubble3D val="0"/>
            <c:extLst>
              <c:ext xmlns:c16="http://schemas.microsoft.com/office/drawing/2014/chart" uri="{C3380CC4-5D6E-409C-BE32-E72D297353CC}">
                <c16:uniqueId val="{00000006-7474-4B04-AF1D-68E4D3B075E8}"/>
              </c:ext>
            </c:extLst>
          </c:dPt>
          <c:dPt>
            <c:idx val="7"/>
            <c:bubble3D val="0"/>
            <c:extLst>
              <c:ext xmlns:c16="http://schemas.microsoft.com/office/drawing/2014/chart" uri="{C3380CC4-5D6E-409C-BE32-E72D297353CC}">
                <c16:uniqueId val="{00000007-7474-4B04-AF1D-68E4D3B075E8}"/>
              </c:ext>
            </c:extLst>
          </c:dPt>
          <c:dPt>
            <c:idx val="8"/>
            <c:bubble3D val="0"/>
            <c:extLst>
              <c:ext xmlns:c16="http://schemas.microsoft.com/office/drawing/2014/chart" uri="{C3380CC4-5D6E-409C-BE32-E72D297353CC}">
                <c16:uniqueId val="{00000008-7474-4B04-AF1D-68E4D3B075E8}"/>
              </c:ext>
            </c:extLst>
          </c:dPt>
          <c:dPt>
            <c:idx val="9"/>
            <c:bubble3D val="0"/>
            <c:extLst>
              <c:ext xmlns:c16="http://schemas.microsoft.com/office/drawing/2014/chart" uri="{C3380CC4-5D6E-409C-BE32-E72D297353CC}">
                <c16:uniqueId val="{00000009-7474-4B04-AF1D-68E4D3B075E8}"/>
              </c:ext>
            </c:extLst>
          </c:dPt>
          <c:dPt>
            <c:idx val="10"/>
            <c:bubble3D val="0"/>
            <c:extLst>
              <c:ext xmlns:c16="http://schemas.microsoft.com/office/drawing/2014/chart" uri="{C3380CC4-5D6E-409C-BE32-E72D297353CC}">
                <c16:uniqueId val="{0000000A-7474-4B04-AF1D-68E4D3B075E8}"/>
              </c:ext>
            </c:extLst>
          </c:dPt>
          <c:dPt>
            <c:idx val="11"/>
            <c:bubble3D val="0"/>
            <c:extLst>
              <c:ext xmlns:c16="http://schemas.microsoft.com/office/drawing/2014/chart" uri="{C3380CC4-5D6E-409C-BE32-E72D297353CC}">
                <c16:uniqueId val="{0000000B-7474-4B04-AF1D-68E4D3B075E8}"/>
              </c:ext>
            </c:extLst>
          </c:dPt>
          <c:dPt>
            <c:idx val="12"/>
            <c:bubble3D val="0"/>
            <c:extLst>
              <c:ext xmlns:c16="http://schemas.microsoft.com/office/drawing/2014/chart" uri="{C3380CC4-5D6E-409C-BE32-E72D297353CC}">
                <c16:uniqueId val="{0000000C-7474-4B04-AF1D-68E4D3B075E8}"/>
              </c:ext>
            </c:extLst>
          </c:dPt>
          <c:dLbls>
            <c:dLbl>
              <c:idx val="0"/>
              <c:delete val="1"/>
              <c:extLst>
                <c:ext xmlns:c15="http://schemas.microsoft.com/office/drawing/2012/chart" uri="{CE6537A1-D6FC-4f65-9D91-7224C49458BB}"/>
                <c:ext xmlns:c16="http://schemas.microsoft.com/office/drawing/2014/chart" uri="{C3380CC4-5D6E-409C-BE32-E72D297353CC}">
                  <c16:uniqueId val="{00000000-7474-4B04-AF1D-68E4D3B075E8}"/>
                </c:ext>
              </c:extLst>
            </c:dLbl>
            <c:dLbl>
              <c:idx val="1"/>
              <c:delete val="1"/>
              <c:extLst>
                <c:ext xmlns:c15="http://schemas.microsoft.com/office/drawing/2012/chart" uri="{CE6537A1-D6FC-4f65-9D91-7224C49458BB}"/>
                <c:ext xmlns:c16="http://schemas.microsoft.com/office/drawing/2014/chart" uri="{C3380CC4-5D6E-409C-BE32-E72D297353CC}">
                  <c16:uniqueId val="{00000001-7474-4B04-AF1D-68E4D3B075E8}"/>
                </c:ext>
              </c:extLst>
            </c:dLbl>
            <c:dLbl>
              <c:idx val="2"/>
              <c:delete val="1"/>
              <c:extLst>
                <c:ext xmlns:c15="http://schemas.microsoft.com/office/drawing/2012/chart" uri="{CE6537A1-D6FC-4f65-9D91-7224C49458BB}"/>
                <c:ext xmlns:c16="http://schemas.microsoft.com/office/drawing/2014/chart" uri="{C3380CC4-5D6E-409C-BE32-E72D297353CC}">
                  <c16:uniqueId val="{00000002-7474-4B04-AF1D-68E4D3B075E8}"/>
                </c:ext>
              </c:extLst>
            </c:dLbl>
            <c:dLbl>
              <c:idx val="3"/>
              <c:delete val="1"/>
              <c:extLst>
                <c:ext xmlns:c15="http://schemas.microsoft.com/office/drawing/2012/chart" uri="{CE6537A1-D6FC-4f65-9D91-7224C49458BB}"/>
                <c:ext xmlns:c16="http://schemas.microsoft.com/office/drawing/2014/chart" uri="{C3380CC4-5D6E-409C-BE32-E72D297353CC}">
                  <c16:uniqueId val="{00000003-7474-4B04-AF1D-68E4D3B075E8}"/>
                </c:ext>
              </c:extLst>
            </c:dLbl>
            <c:dLbl>
              <c:idx val="4"/>
              <c:layout>
                <c:manualLayout>
                  <c:x val="-1.9675976697170109E-4"/>
                  <c:y val="1.9634667305456028E-3"/>
                </c:manualLayout>
              </c:layout>
              <c:spPr>
                <a:noFill/>
                <a:ln w="25400">
                  <a:noFill/>
                </a:ln>
              </c:spPr>
              <c:txPr>
                <a:bodyPr/>
                <a:lstStyle/>
                <a:p>
                  <a:pPr>
                    <a:defRPr sz="1000" b="0" i="0" u="none" strike="noStrike" baseline="0">
                      <a:solidFill>
                        <a:srgbClr val="000000"/>
                      </a:solidFill>
                      <a:latin typeface="Calibri"/>
                      <a:ea typeface="Calibri"/>
                      <a:cs typeface="Calibri"/>
                    </a:defRPr>
                  </a:pPr>
                  <a:endParaRPr lang="tr-TR"/>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7474-4B04-AF1D-68E4D3B075E8}"/>
                </c:ext>
              </c:extLst>
            </c:dLbl>
            <c:dLbl>
              <c:idx val="5"/>
              <c:delete val="1"/>
              <c:extLst>
                <c:ext xmlns:c15="http://schemas.microsoft.com/office/drawing/2012/chart" uri="{CE6537A1-D6FC-4f65-9D91-7224C49458BB}"/>
                <c:ext xmlns:c16="http://schemas.microsoft.com/office/drawing/2014/chart" uri="{C3380CC4-5D6E-409C-BE32-E72D297353CC}">
                  <c16:uniqueId val="{00000005-7474-4B04-AF1D-68E4D3B075E8}"/>
                </c:ext>
              </c:extLst>
            </c:dLbl>
            <c:dLbl>
              <c:idx val="6"/>
              <c:delete val="1"/>
              <c:extLst>
                <c:ext xmlns:c15="http://schemas.microsoft.com/office/drawing/2012/chart" uri="{CE6537A1-D6FC-4f65-9D91-7224C49458BB}"/>
                <c:ext xmlns:c16="http://schemas.microsoft.com/office/drawing/2014/chart" uri="{C3380CC4-5D6E-409C-BE32-E72D297353CC}">
                  <c16:uniqueId val="{00000006-7474-4B04-AF1D-68E4D3B075E8}"/>
                </c:ext>
              </c:extLst>
            </c:dLbl>
            <c:dLbl>
              <c:idx val="7"/>
              <c:layout>
                <c:manualLayout>
                  <c:x val="7.2931528934672349E-3"/>
                  <c:y val="-5.0591627585544467E-2"/>
                </c:manualLayout>
              </c:layout>
              <c:spPr>
                <a:noFill/>
                <a:ln w="25400">
                  <a:noFill/>
                </a:ln>
              </c:spPr>
              <c:txPr>
                <a:bodyPr/>
                <a:lstStyle/>
                <a:p>
                  <a:pPr>
                    <a:defRPr sz="1000" b="0" i="0" u="none" strike="noStrike" baseline="0">
                      <a:solidFill>
                        <a:srgbClr val="000000"/>
                      </a:solidFill>
                      <a:latin typeface="Calibri"/>
                      <a:ea typeface="Calibri"/>
                      <a:cs typeface="Calibri"/>
                    </a:defRPr>
                  </a:pPr>
                  <a:endParaRPr lang="tr-TR"/>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7474-4B04-AF1D-68E4D3B075E8}"/>
                </c:ext>
              </c:extLst>
            </c:dLbl>
            <c:dLbl>
              <c:idx val="8"/>
              <c:layout>
                <c:manualLayout>
                  <c:x val="0.11216202350023659"/>
                  <c:y val="-3.725192797849255E-3"/>
                </c:manualLayout>
              </c:layout>
              <c:spPr>
                <a:noFill/>
                <a:ln w="25400">
                  <a:noFill/>
                </a:ln>
              </c:spPr>
              <c:txPr>
                <a:bodyPr/>
                <a:lstStyle/>
                <a:p>
                  <a:pPr>
                    <a:defRPr sz="1000" b="0" i="0" u="none" strike="noStrike" baseline="0">
                      <a:solidFill>
                        <a:srgbClr val="000000"/>
                      </a:solidFill>
                      <a:latin typeface="Calibri"/>
                      <a:ea typeface="Calibri"/>
                      <a:cs typeface="Calibri"/>
                    </a:defRPr>
                  </a:pPr>
                  <a:endParaRPr lang="tr-TR"/>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8-7474-4B04-AF1D-68E4D3B075E8}"/>
                </c:ext>
              </c:extLst>
            </c:dLbl>
            <c:dLbl>
              <c:idx val="9"/>
              <c:layout>
                <c:manualLayout>
                  <c:x val="-1.1631987707515436E-3"/>
                  <c:y val="-1.6042411017726146E-3"/>
                </c:manualLayout>
              </c:layout>
              <c:spPr>
                <a:noFill/>
                <a:ln w="25400">
                  <a:noFill/>
                </a:ln>
              </c:spPr>
              <c:txPr>
                <a:bodyPr/>
                <a:lstStyle/>
                <a:p>
                  <a:pPr>
                    <a:defRPr sz="1000" b="0" i="0" u="none" strike="noStrike" baseline="0">
                      <a:solidFill>
                        <a:srgbClr val="000000"/>
                      </a:solidFill>
                      <a:latin typeface="Calibri"/>
                      <a:ea typeface="Calibri"/>
                      <a:cs typeface="Calibri"/>
                    </a:defRPr>
                  </a:pPr>
                  <a:endParaRPr lang="tr-TR"/>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7474-4B04-AF1D-68E4D3B075E8}"/>
                </c:ext>
              </c:extLst>
            </c:dLbl>
            <c:dLbl>
              <c:idx val="10"/>
              <c:layout>
                <c:manualLayout>
                  <c:x val="-5.4991105711399554E-4"/>
                  <c:y val="9.2386651832251764E-3"/>
                </c:manualLayout>
              </c:layout>
              <c:spPr>
                <a:noFill/>
                <a:ln w="25400">
                  <a:noFill/>
                </a:ln>
              </c:spPr>
              <c:txPr>
                <a:bodyPr/>
                <a:lstStyle/>
                <a:p>
                  <a:pPr>
                    <a:defRPr sz="1000" b="0" i="0" u="none" strike="noStrike" baseline="0">
                      <a:solidFill>
                        <a:srgbClr val="000000"/>
                      </a:solidFill>
                      <a:latin typeface="Calibri"/>
                      <a:ea typeface="Calibri"/>
                      <a:cs typeface="Calibri"/>
                    </a:defRPr>
                  </a:pPr>
                  <a:endParaRPr lang="tr-TR"/>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A-7474-4B04-AF1D-68E4D3B075E8}"/>
                </c:ext>
              </c:extLst>
            </c:dLbl>
            <c:dLbl>
              <c:idx val="11"/>
              <c:layout>
                <c:manualLayout>
                  <c:x val="-2.00700634949092E-2"/>
                  <c:y val="7.1416943545424438E-2"/>
                </c:manualLayout>
              </c:layout>
              <c:spPr>
                <a:noFill/>
                <a:ln w="25400">
                  <a:noFill/>
                </a:ln>
              </c:spPr>
              <c:txPr>
                <a:bodyPr/>
                <a:lstStyle/>
                <a:p>
                  <a:pPr>
                    <a:defRPr sz="1000" b="0" i="0" u="none" strike="noStrike" baseline="0">
                      <a:solidFill>
                        <a:srgbClr val="000000"/>
                      </a:solidFill>
                      <a:latin typeface="Calibri"/>
                      <a:ea typeface="Calibri"/>
                      <a:cs typeface="Calibri"/>
                    </a:defRPr>
                  </a:pPr>
                  <a:endParaRPr lang="tr-TR"/>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7474-4B04-AF1D-68E4D3B075E8}"/>
                </c:ext>
              </c:extLst>
            </c:dLbl>
            <c:dLbl>
              <c:idx val="12"/>
              <c:layout>
                <c:manualLayout>
                  <c:x val="-6.5227440208304011E-2"/>
                  <c:y val="5.346821440177036E-2"/>
                </c:manualLayout>
              </c:layout>
              <c:spPr>
                <a:noFill/>
                <a:ln w="25400">
                  <a:noFill/>
                </a:ln>
              </c:spPr>
              <c:txPr>
                <a:bodyPr/>
                <a:lstStyle/>
                <a:p>
                  <a:pPr>
                    <a:defRPr sz="1000" b="0" i="0" u="none" strike="noStrike" baseline="0">
                      <a:solidFill>
                        <a:srgbClr val="000000"/>
                      </a:solidFill>
                      <a:latin typeface="Calibri"/>
                      <a:ea typeface="Calibri"/>
                      <a:cs typeface="Calibri"/>
                    </a:defRPr>
                  </a:pPr>
                  <a:endParaRPr lang="tr-TR"/>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C-7474-4B04-AF1D-68E4D3B075E8}"/>
                </c:ext>
              </c:extLst>
            </c:dLbl>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tr-TR"/>
              </a:p>
            </c:txPr>
            <c:showLegendKey val="0"/>
            <c:showVal val="0"/>
            <c:showCatName val="1"/>
            <c:showSerName val="0"/>
            <c:showPercent val="1"/>
            <c:showBubbleSize val="0"/>
            <c:showLeaderLines val="1"/>
            <c:extLst>
              <c:ext xmlns:c15="http://schemas.microsoft.com/office/drawing/2012/chart" uri="{CE6537A1-D6FC-4f65-9D91-7224C49458BB}"/>
            </c:extLst>
          </c:dLbls>
          <c:cat>
            <c:strRef>
              <c:f>'Grafikler 4'!$AA$17:$AA$29</c:f>
              <c:strCache>
                <c:ptCount val="13"/>
                <c:pt idx="0">
                  <c:v>Maddi destek</c:v>
                </c:pt>
                <c:pt idx="1">
                  <c:v>Bilgisayar desteği</c:v>
                </c:pt>
                <c:pt idx="2">
                  <c:v>Deneysel malzeme desteği</c:v>
                </c:pt>
                <c:pt idx="3">
                  <c:v>Makine/cihaz/techizat desteği</c:v>
                </c:pt>
                <c:pt idx="4">
                  <c:v>Kitap desteği</c:v>
                </c:pt>
                <c:pt idx="5">
                  <c:v>Sınıf, laboratuvar yapım desteği</c:v>
                </c:pt>
                <c:pt idx="6">
                  <c:v>Dekorasyon</c:v>
                </c:pt>
                <c:pt idx="7">
                  <c:v>Seminer</c:v>
                </c:pt>
                <c:pt idx="8">
                  <c:v>Bölüm tanıtımı desteği</c:v>
                </c:pt>
                <c:pt idx="9">
                  <c:v>Staj olanağı sağlama</c:v>
                </c:pt>
                <c:pt idx="10">
                  <c:v>Teknik gezi olanağı sağlama</c:v>
                </c:pt>
                <c:pt idx="11">
                  <c:v>Proje işbirliği sağlama</c:v>
                </c:pt>
                <c:pt idx="12">
                  <c:v>Diğer</c:v>
                </c:pt>
              </c:strCache>
            </c:strRef>
          </c:cat>
          <c:val>
            <c:numRef>
              <c:f>'Grafikler 4'!$AB$17:$AB$29</c:f>
              <c:numCache>
                <c:formatCode>General</c:formatCode>
                <c:ptCount val="13"/>
                <c:pt idx="0">
                  <c:v>0</c:v>
                </c:pt>
                <c:pt idx="1">
                  <c:v>0</c:v>
                </c:pt>
                <c:pt idx="2">
                  <c:v>0</c:v>
                </c:pt>
                <c:pt idx="3">
                  <c:v>0</c:v>
                </c:pt>
                <c:pt idx="4">
                  <c:v>2</c:v>
                </c:pt>
                <c:pt idx="5">
                  <c:v>0</c:v>
                </c:pt>
                <c:pt idx="6">
                  <c:v>0</c:v>
                </c:pt>
                <c:pt idx="7">
                  <c:v>9</c:v>
                </c:pt>
                <c:pt idx="8">
                  <c:v>6</c:v>
                </c:pt>
                <c:pt idx="9">
                  <c:v>8</c:v>
                </c:pt>
                <c:pt idx="10">
                  <c:v>3</c:v>
                </c:pt>
                <c:pt idx="11">
                  <c:v>10</c:v>
                </c:pt>
                <c:pt idx="12">
                  <c:v>10</c:v>
                </c:pt>
              </c:numCache>
            </c:numRef>
          </c:val>
          <c:extLst>
            <c:ext xmlns:c16="http://schemas.microsoft.com/office/drawing/2014/chart" uri="{C3380CC4-5D6E-409C-BE32-E72D297353CC}">
              <c16:uniqueId val="{0000000D-7474-4B04-AF1D-68E4D3B075E8}"/>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zero"/>
    <c:showDLblsOverMax val="0"/>
  </c:chart>
  <c:txPr>
    <a:bodyPr/>
    <a:lstStyle/>
    <a:p>
      <a:pPr>
        <a:defRPr sz="1000" b="0" i="0" u="none" strike="noStrike" baseline="0">
          <a:solidFill>
            <a:srgbClr val="000000"/>
          </a:solidFill>
          <a:latin typeface="Calibri"/>
          <a:ea typeface="Calibri"/>
          <a:cs typeface="Calibri"/>
        </a:defRPr>
      </a:pPr>
      <a:endParaRPr lang="tr-TR"/>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dLbls>
            <c:dLbl>
              <c:idx val="0"/>
              <c:spPr>
                <a:noFill/>
                <a:ln w="25400">
                  <a:noFill/>
                </a:ln>
              </c:spPr>
              <c:txPr>
                <a:bodyPr/>
                <a:lstStyle/>
                <a:p>
                  <a:pPr>
                    <a:defRPr sz="1000" b="0" i="0" u="none" strike="noStrike" baseline="0">
                      <a:solidFill>
                        <a:srgbClr val="000000"/>
                      </a:solidFill>
                      <a:latin typeface="Calibri"/>
                      <a:ea typeface="Calibri"/>
                      <a:cs typeface="Calibri"/>
                    </a:defRPr>
                  </a:pPr>
                  <a:endParaRPr lang="tr-TR"/>
                </a:p>
              </c:txPr>
              <c:dLblPos val="outEnd"/>
              <c:showLegendKey val="0"/>
              <c:showVal val="0"/>
              <c:showCatName val="1"/>
              <c:showSerName val="0"/>
              <c:showPercent val="1"/>
              <c:showBubbleSize val="0"/>
              <c:extLst>
                <c:ext xmlns:c16="http://schemas.microsoft.com/office/drawing/2014/chart" uri="{C3380CC4-5D6E-409C-BE32-E72D297353CC}">
                  <c16:uniqueId val="{00000000-7ED8-41E4-818A-00F272C33155}"/>
                </c:ext>
              </c:extLst>
            </c:dLbl>
            <c:dLbl>
              <c:idx val="1"/>
              <c:spPr>
                <a:noFill/>
                <a:ln w="25400">
                  <a:noFill/>
                </a:ln>
              </c:spPr>
              <c:txPr>
                <a:bodyPr/>
                <a:lstStyle/>
                <a:p>
                  <a:pPr>
                    <a:defRPr sz="1000" b="0" i="0" u="none" strike="noStrike" baseline="0">
                      <a:solidFill>
                        <a:srgbClr val="000000"/>
                      </a:solidFill>
                      <a:latin typeface="Calibri"/>
                      <a:ea typeface="Calibri"/>
                      <a:cs typeface="Calibri"/>
                    </a:defRPr>
                  </a:pPr>
                  <a:endParaRPr lang="tr-TR"/>
                </a:p>
              </c:txPr>
              <c:dLblPos val="outEnd"/>
              <c:showLegendKey val="0"/>
              <c:showVal val="0"/>
              <c:showCatName val="1"/>
              <c:showSerName val="0"/>
              <c:showPercent val="1"/>
              <c:showBubbleSize val="0"/>
              <c:extLst>
                <c:ext xmlns:c16="http://schemas.microsoft.com/office/drawing/2014/chart" uri="{C3380CC4-5D6E-409C-BE32-E72D297353CC}">
                  <c16:uniqueId val="{00000001-7ED8-41E4-818A-00F272C33155}"/>
                </c:ext>
              </c:extLst>
            </c:dLbl>
            <c:dLbl>
              <c:idx val="2"/>
              <c:delete val="1"/>
              <c:extLst>
                <c:ext xmlns:c15="http://schemas.microsoft.com/office/drawing/2012/chart" uri="{CE6537A1-D6FC-4f65-9D91-7224C49458BB}"/>
                <c:ext xmlns:c16="http://schemas.microsoft.com/office/drawing/2014/chart" uri="{C3380CC4-5D6E-409C-BE32-E72D297353CC}">
                  <c16:uniqueId val="{00000002-7ED8-41E4-818A-00F272C33155}"/>
                </c:ext>
              </c:extLst>
            </c:dLbl>
            <c:dLbl>
              <c:idx val="3"/>
              <c:delete val="1"/>
              <c:extLst>
                <c:ext xmlns:c15="http://schemas.microsoft.com/office/drawing/2012/chart" uri="{CE6537A1-D6FC-4f65-9D91-7224C49458BB}"/>
                <c:ext xmlns:c16="http://schemas.microsoft.com/office/drawing/2014/chart" uri="{C3380CC4-5D6E-409C-BE32-E72D297353CC}">
                  <c16:uniqueId val="{00000003-7ED8-41E4-818A-00F272C33155}"/>
                </c:ext>
              </c:extLst>
            </c:dLbl>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tr-TR"/>
              </a:p>
            </c:txPr>
            <c:dLblPos val="outEnd"/>
            <c:showLegendKey val="0"/>
            <c:showVal val="0"/>
            <c:showCatName val="1"/>
            <c:showSerName val="0"/>
            <c:showPercent val="1"/>
            <c:showBubbleSize val="0"/>
            <c:showLeaderLines val="1"/>
            <c:extLst>
              <c:ext xmlns:c15="http://schemas.microsoft.com/office/drawing/2012/chart" uri="{CE6537A1-D6FC-4f65-9D91-7224C49458BB}"/>
            </c:extLst>
          </c:dLbls>
          <c:cat>
            <c:strRef>
              <c:f>'Grafikler 5'!$I$3:$I$6</c:f>
              <c:strCache>
                <c:ptCount val="4"/>
                <c:pt idx="0">
                  <c:v>Katılıyorum</c:v>
                </c:pt>
                <c:pt idx="1">
                  <c:v>Kısmen katılıyorum</c:v>
                </c:pt>
                <c:pt idx="2">
                  <c:v>Katılmıyorum</c:v>
                </c:pt>
                <c:pt idx="3">
                  <c:v>Fikrim yok</c:v>
                </c:pt>
              </c:strCache>
            </c:strRef>
          </c:cat>
          <c:val>
            <c:numRef>
              <c:f>'Grafikler 5'!$K$3:$K$6</c:f>
              <c:numCache>
                <c:formatCode>General</c:formatCode>
                <c:ptCount val="4"/>
                <c:pt idx="0">
                  <c:v>16</c:v>
                </c:pt>
                <c:pt idx="1">
                  <c:v>5</c:v>
                </c:pt>
                <c:pt idx="2">
                  <c:v>0</c:v>
                </c:pt>
                <c:pt idx="3">
                  <c:v>0</c:v>
                </c:pt>
              </c:numCache>
            </c:numRef>
          </c:val>
          <c:extLst>
            <c:ext xmlns:c16="http://schemas.microsoft.com/office/drawing/2014/chart" uri="{C3380CC4-5D6E-409C-BE32-E72D297353CC}">
              <c16:uniqueId val="{00000004-7ED8-41E4-818A-00F272C33155}"/>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zero"/>
    <c:showDLblsOverMax val="0"/>
  </c:chart>
  <c:txPr>
    <a:bodyPr/>
    <a:lstStyle/>
    <a:p>
      <a:pPr>
        <a:defRPr sz="1000" b="0" i="0" u="none" strike="noStrike" baseline="0">
          <a:solidFill>
            <a:srgbClr val="000000"/>
          </a:solidFill>
          <a:latin typeface="Calibri"/>
          <a:ea typeface="Calibri"/>
          <a:cs typeface="Calibri"/>
        </a:defRPr>
      </a:pPr>
      <a:endParaRPr lang="tr-TR"/>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dLbls>
            <c:dLbl>
              <c:idx val="0"/>
              <c:layout>
                <c:manualLayout>
                  <c:x val="0.11203052474508396"/>
                  <c:y val="-0.23562288554234903"/>
                </c:manualLayout>
              </c:layout>
              <c:spPr>
                <a:noFill/>
                <a:ln w="25400">
                  <a:noFill/>
                </a:ln>
              </c:spPr>
              <c:txPr>
                <a:bodyPr/>
                <a:lstStyle/>
                <a:p>
                  <a:pPr>
                    <a:defRPr sz="1000" b="0" i="0" u="none" strike="noStrike" baseline="0">
                      <a:solidFill>
                        <a:srgbClr val="000000"/>
                      </a:solidFill>
                      <a:latin typeface="Calibri"/>
                      <a:ea typeface="Calibri"/>
                      <a:cs typeface="Calibri"/>
                    </a:defRPr>
                  </a:pPr>
                  <a:endParaRPr lang="tr-TR"/>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0FC3-4AFD-97A0-F0E1C63EC233}"/>
                </c:ext>
              </c:extLst>
            </c:dLbl>
            <c:dLbl>
              <c:idx val="1"/>
              <c:layout>
                <c:manualLayout>
                  <c:x val="-7.059281828981824E-2"/>
                  <c:y val="6.566949093340517E-2"/>
                </c:manualLayout>
              </c:layout>
              <c:spPr>
                <a:noFill/>
                <a:ln w="25400">
                  <a:noFill/>
                </a:ln>
              </c:spPr>
              <c:txPr>
                <a:bodyPr/>
                <a:lstStyle/>
                <a:p>
                  <a:pPr>
                    <a:defRPr sz="1000" b="0" i="0" u="none" strike="noStrike" baseline="0">
                      <a:solidFill>
                        <a:srgbClr val="000000"/>
                      </a:solidFill>
                      <a:latin typeface="Calibri"/>
                      <a:ea typeface="Calibri"/>
                      <a:cs typeface="Calibri"/>
                    </a:defRPr>
                  </a:pPr>
                  <a:endParaRPr lang="tr-TR"/>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FC3-4AFD-97A0-F0E1C63EC233}"/>
                </c:ext>
              </c:extLst>
            </c:dLbl>
            <c:dLbl>
              <c:idx val="2"/>
              <c:delete val="1"/>
              <c:extLst>
                <c:ext xmlns:c15="http://schemas.microsoft.com/office/drawing/2012/chart" uri="{CE6537A1-D6FC-4f65-9D91-7224C49458BB}"/>
                <c:ext xmlns:c16="http://schemas.microsoft.com/office/drawing/2014/chart" uri="{C3380CC4-5D6E-409C-BE32-E72D297353CC}">
                  <c16:uniqueId val="{00000002-0FC3-4AFD-97A0-F0E1C63EC233}"/>
                </c:ext>
              </c:extLst>
            </c:dLbl>
            <c:dLbl>
              <c:idx val="3"/>
              <c:delete val="1"/>
              <c:extLst>
                <c:ext xmlns:c15="http://schemas.microsoft.com/office/drawing/2012/chart" uri="{CE6537A1-D6FC-4f65-9D91-7224C49458BB}"/>
                <c:ext xmlns:c16="http://schemas.microsoft.com/office/drawing/2014/chart" uri="{C3380CC4-5D6E-409C-BE32-E72D297353CC}">
                  <c16:uniqueId val="{00000003-0FC3-4AFD-97A0-F0E1C63EC233}"/>
                </c:ext>
              </c:extLst>
            </c:dLbl>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tr-TR"/>
              </a:p>
            </c:txPr>
            <c:showLegendKey val="0"/>
            <c:showVal val="0"/>
            <c:showCatName val="1"/>
            <c:showSerName val="0"/>
            <c:showPercent val="1"/>
            <c:showBubbleSize val="0"/>
            <c:showLeaderLines val="1"/>
            <c:extLst>
              <c:ext xmlns:c15="http://schemas.microsoft.com/office/drawing/2012/chart" uri="{CE6537A1-D6FC-4f65-9D91-7224C49458BB}"/>
            </c:extLst>
          </c:dLbls>
          <c:cat>
            <c:strRef>
              <c:f>'Grafikler 5'!$I$3:$I$6</c:f>
              <c:strCache>
                <c:ptCount val="4"/>
                <c:pt idx="0">
                  <c:v>Katılıyorum</c:v>
                </c:pt>
                <c:pt idx="1">
                  <c:v>Kısmen katılıyorum</c:v>
                </c:pt>
                <c:pt idx="2">
                  <c:v>Katılmıyorum</c:v>
                </c:pt>
                <c:pt idx="3">
                  <c:v>Fikrim yok</c:v>
                </c:pt>
              </c:strCache>
            </c:strRef>
          </c:cat>
          <c:val>
            <c:numRef>
              <c:f>'Grafikler 5'!$L$3:$L$6</c:f>
              <c:numCache>
                <c:formatCode>General</c:formatCode>
                <c:ptCount val="4"/>
                <c:pt idx="0">
                  <c:v>18</c:v>
                </c:pt>
                <c:pt idx="1">
                  <c:v>3</c:v>
                </c:pt>
                <c:pt idx="2">
                  <c:v>0</c:v>
                </c:pt>
                <c:pt idx="3">
                  <c:v>0</c:v>
                </c:pt>
              </c:numCache>
            </c:numRef>
          </c:val>
          <c:extLst>
            <c:ext xmlns:c16="http://schemas.microsoft.com/office/drawing/2014/chart" uri="{C3380CC4-5D6E-409C-BE32-E72D297353CC}">
              <c16:uniqueId val="{00000004-0FC3-4AFD-97A0-F0E1C63EC233}"/>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zero"/>
    <c:showDLblsOverMax val="0"/>
  </c:chart>
  <c:txPr>
    <a:bodyPr/>
    <a:lstStyle/>
    <a:p>
      <a:pPr>
        <a:defRPr sz="1000" b="0" i="0" u="none" strike="noStrike" baseline="0">
          <a:solidFill>
            <a:srgbClr val="000000"/>
          </a:solidFill>
          <a:latin typeface="Calibri"/>
          <a:ea typeface="Calibri"/>
          <a:cs typeface="Calibri"/>
        </a:defRPr>
      </a:pPr>
      <a:endParaRPr lang="tr-TR"/>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dLbls>
            <c:dLbl>
              <c:idx val="0"/>
              <c:layout>
                <c:manualLayout>
                  <c:x val="3.5474190463971135E-2"/>
                  <c:y val="-5.9434237386993292E-2"/>
                </c:manualLayout>
              </c:layout>
              <c:spPr>
                <a:noFill/>
                <a:ln w="25400">
                  <a:noFill/>
                </a:ln>
              </c:spPr>
              <c:txPr>
                <a:bodyPr/>
                <a:lstStyle/>
                <a:p>
                  <a:pPr>
                    <a:defRPr sz="1000" b="0" i="0" u="none" strike="noStrike" baseline="0">
                      <a:solidFill>
                        <a:srgbClr val="000000"/>
                      </a:solidFill>
                      <a:latin typeface="Calibri"/>
                      <a:ea typeface="Calibri"/>
                      <a:cs typeface="Calibri"/>
                    </a:defRPr>
                  </a:pPr>
                  <a:endParaRPr lang="tr-TR"/>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9271-4FCB-A95D-E8A6FD37BE90}"/>
                </c:ext>
              </c:extLst>
            </c:dLbl>
            <c:dLbl>
              <c:idx val="1"/>
              <c:layout>
                <c:manualLayout>
                  <c:x val="-1.6797223309330443E-2"/>
                  <c:y val="9.5477648627254927E-2"/>
                </c:manualLayout>
              </c:layout>
              <c:spPr>
                <a:noFill/>
                <a:ln w="25400">
                  <a:noFill/>
                </a:ln>
              </c:spPr>
              <c:txPr>
                <a:bodyPr/>
                <a:lstStyle/>
                <a:p>
                  <a:pPr>
                    <a:defRPr sz="1000" b="0" i="0" u="none" strike="noStrike" baseline="0">
                      <a:solidFill>
                        <a:srgbClr val="000000"/>
                      </a:solidFill>
                      <a:latin typeface="Calibri"/>
                      <a:ea typeface="Calibri"/>
                      <a:cs typeface="Calibri"/>
                    </a:defRPr>
                  </a:pPr>
                  <a:endParaRPr lang="tr-TR"/>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271-4FCB-A95D-E8A6FD37BE90}"/>
                </c:ext>
              </c:extLst>
            </c:dLbl>
            <c:dLbl>
              <c:idx val="2"/>
              <c:delete val="1"/>
              <c:extLst>
                <c:ext xmlns:c15="http://schemas.microsoft.com/office/drawing/2012/chart" uri="{CE6537A1-D6FC-4f65-9D91-7224C49458BB}"/>
                <c:ext xmlns:c16="http://schemas.microsoft.com/office/drawing/2014/chart" uri="{C3380CC4-5D6E-409C-BE32-E72D297353CC}">
                  <c16:uniqueId val="{00000002-9271-4FCB-A95D-E8A6FD37BE90}"/>
                </c:ext>
              </c:extLst>
            </c:dLbl>
            <c:dLbl>
              <c:idx val="3"/>
              <c:delete val="1"/>
              <c:extLst>
                <c:ext xmlns:c15="http://schemas.microsoft.com/office/drawing/2012/chart" uri="{CE6537A1-D6FC-4f65-9D91-7224C49458BB}"/>
                <c:ext xmlns:c16="http://schemas.microsoft.com/office/drawing/2014/chart" uri="{C3380CC4-5D6E-409C-BE32-E72D297353CC}">
                  <c16:uniqueId val="{00000003-9271-4FCB-A95D-E8A6FD37BE90}"/>
                </c:ext>
              </c:extLst>
            </c:dLbl>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tr-TR"/>
              </a:p>
            </c:txPr>
            <c:showLegendKey val="0"/>
            <c:showVal val="0"/>
            <c:showCatName val="1"/>
            <c:showSerName val="0"/>
            <c:showPercent val="1"/>
            <c:showBubbleSize val="0"/>
            <c:showLeaderLines val="1"/>
            <c:extLst>
              <c:ext xmlns:c15="http://schemas.microsoft.com/office/drawing/2012/chart" uri="{CE6537A1-D6FC-4f65-9D91-7224C49458BB}"/>
            </c:extLst>
          </c:dLbls>
          <c:cat>
            <c:strRef>
              <c:f>'Grafikler 5'!$I$3:$I$6</c:f>
              <c:strCache>
                <c:ptCount val="4"/>
                <c:pt idx="0">
                  <c:v>Katılıyorum</c:v>
                </c:pt>
                <c:pt idx="1">
                  <c:v>Kısmen katılıyorum</c:v>
                </c:pt>
                <c:pt idx="2">
                  <c:v>Katılmıyorum</c:v>
                </c:pt>
                <c:pt idx="3">
                  <c:v>Fikrim yok</c:v>
                </c:pt>
              </c:strCache>
            </c:strRef>
          </c:cat>
          <c:val>
            <c:numRef>
              <c:f>'Grafikler 5'!$M$3:$M$6</c:f>
              <c:numCache>
                <c:formatCode>General</c:formatCode>
                <c:ptCount val="4"/>
                <c:pt idx="0">
                  <c:v>16</c:v>
                </c:pt>
                <c:pt idx="1">
                  <c:v>5</c:v>
                </c:pt>
                <c:pt idx="2">
                  <c:v>0</c:v>
                </c:pt>
                <c:pt idx="3">
                  <c:v>0</c:v>
                </c:pt>
              </c:numCache>
            </c:numRef>
          </c:val>
          <c:extLst>
            <c:ext xmlns:c16="http://schemas.microsoft.com/office/drawing/2014/chart" uri="{C3380CC4-5D6E-409C-BE32-E72D297353CC}">
              <c16:uniqueId val="{00000004-9271-4FCB-A95D-E8A6FD37BE90}"/>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zero"/>
    <c:showDLblsOverMax val="0"/>
  </c:chart>
  <c:txPr>
    <a:bodyPr/>
    <a:lstStyle/>
    <a:p>
      <a:pPr>
        <a:defRPr sz="1000" b="0" i="0" u="none" strike="noStrike" baseline="0">
          <a:solidFill>
            <a:srgbClr val="000000"/>
          </a:solidFill>
          <a:latin typeface="Calibri"/>
          <a:ea typeface="Calibri"/>
          <a:cs typeface="Calibri"/>
        </a:defRPr>
      </a:pPr>
      <a:endParaRPr lang="tr-TR"/>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37D-4C52-8D52-0DE971C87F3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37D-4C52-8D52-0DE971C87F3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37D-4C52-8D52-0DE971C87F3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37D-4C52-8D52-0DE971C87F3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37D-4C52-8D52-0DE971C87F3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Sayfa1!$A$29:$A$30</c:f>
              <c:strCache>
                <c:ptCount val="2"/>
                <c:pt idx="0">
                  <c:v>Kamu</c:v>
                </c:pt>
                <c:pt idx="1">
                  <c:v>Özel Sektör</c:v>
                </c:pt>
              </c:strCache>
            </c:strRef>
          </c:cat>
          <c:val>
            <c:numRef>
              <c:f>Sayfa1!$C$29:$C$30</c:f>
              <c:numCache>
                <c:formatCode>General</c:formatCode>
                <c:ptCount val="2"/>
                <c:pt idx="0">
                  <c:v>4.7619047619047619</c:v>
                </c:pt>
                <c:pt idx="1">
                  <c:v>95.238095238095227</c:v>
                </c:pt>
              </c:numCache>
            </c:numRef>
          </c:val>
          <c:extLst>
            <c:ext xmlns:c16="http://schemas.microsoft.com/office/drawing/2014/chart" uri="{C3380CC4-5D6E-409C-BE32-E72D297353CC}">
              <c16:uniqueId val="{0000000A-B37D-4C52-8D52-0DE971C87F38}"/>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915966754155731"/>
          <c:y val="6.0185185185185182E-2"/>
          <c:w val="0.47791797900262467"/>
          <c:h val="0.79652996500437445"/>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9D9-42DE-8BC7-E9445BFE1EC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9D9-42DE-8BC7-E9445BFE1EC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9D9-42DE-8BC7-E9445BFE1EC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9D9-42DE-8BC7-E9445BFE1EC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Sayfa1!$D$48:$D$51</c:f>
              <c:strCache>
                <c:ptCount val="4"/>
                <c:pt idx="0">
                  <c:v>İş Sağlığı Uzmanı</c:v>
                </c:pt>
                <c:pt idx="1">
                  <c:v>Çevre Mühendisi</c:v>
                </c:pt>
                <c:pt idx="2">
                  <c:v>Kalite Uzmanı</c:v>
                </c:pt>
                <c:pt idx="3">
                  <c:v>Diğer</c:v>
                </c:pt>
              </c:strCache>
            </c:strRef>
          </c:cat>
          <c:val>
            <c:numRef>
              <c:f>Sayfa1!$E$48:$E$51</c:f>
              <c:numCache>
                <c:formatCode>0</c:formatCode>
                <c:ptCount val="4"/>
                <c:pt idx="0">
                  <c:v>14.285714285714285</c:v>
                </c:pt>
                <c:pt idx="1">
                  <c:v>28.571428571428569</c:v>
                </c:pt>
                <c:pt idx="2">
                  <c:v>19.047619047619047</c:v>
                </c:pt>
                <c:pt idx="3">
                  <c:v>38.095238095238095</c:v>
                </c:pt>
              </c:numCache>
            </c:numRef>
          </c:val>
          <c:extLst>
            <c:ext xmlns:c16="http://schemas.microsoft.com/office/drawing/2014/chart" uri="{C3380CC4-5D6E-409C-BE32-E72D297353CC}">
              <c16:uniqueId val="{00000008-F9D9-42DE-8BC7-E9445BFE1ECE}"/>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E4C-4A6D-A517-E1DC3F525BC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E4C-4A6D-A517-E1DC3F525BC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Sayfa1!$B$70:$B$71</c:f>
              <c:strCache>
                <c:ptCount val="2"/>
                <c:pt idx="0">
                  <c:v>Lisansüstü Eğitim Yapan</c:v>
                </c:pt>
                <c:pt idx="1">
                  <c:v>Lisansüstü Eğitim Yapmayan</c:v>
                </c:pt>
              </c:strCache>
            </c:strRef>
          </c:cat>
          <c:val>
            <c:numRef>
              <c:f>Sayfa1!$C$70:$C$71</c:f>
              <c:numCache>
                <c:formatCode>General</c:formatCode>
                <c:ptCount val="2"/>
                <c:pt idx="0">
                  <c:v>57.142857142857139</c:v>
                </c:pt>
                <c:pt idx="1">
                  <c:v>42.857142857142854</c:v>
                </c:pt>
              </c:numCache>
            </c:numRef>
          </c:val>
          <c:extLst>
            <c:ext xmlns:c16="http://schemas.microsoft.com/office/drawing/2014/chart" uri="{C3380CC4-5D6E-409C-BE32-E72D297353CC}">
              <c16:uniqueId val="{00000004-6E4C-4A6D-A517-E1DC3F525BC6}"/>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6924483644152333"/>
          <c:y val="0.24833030639484893"/>
          <c:w val="0.55313565626770556"/>
          <c:h val="0.62598746186086751"/>
        </c:manualLayout>
      </c:layout>
      <c:pieChart>
        <c:varyColors val="1"/>
        <c:ser>
          <c:idx val="0"/>
          <c:order val="0"/>
          <c:dPt>
            <c:idx val="0"/>
            <c:bubble3D val="0"/>
            <c:extLst>
              <c:ext xmlns:c16="http://schemas.microsoft.com/office/drawing/2014/chart" uri="{C3380CC4-5D6E-409C-BE32-E72D297353CC}">
                <c16:uniqueId val="{00000000-B24B-4335-B7DD-20DF69E8B982}"/>
              </c:ext>
            </c:extLst>
          </c:dPt>
          <c:dPt>
            <c:idx val="1"/>
            <c:bubble3D val="0"/>
            <c:extLst>
              <c:ext xmlns:c16="http://schemas.microsoft.com/office/drawing/2014/chart" uri="{C3380CC4-5D6E-409C-BE32-E72D297353CC}">
                <c16:uniqueId val="{00000001-B24B-4335-B7DD-20DF69E8B982}"/>
              </c:ext>
            </c:extLst>
          </c:dPt>
          <c:dPt>
            <c:idx val="2"/>
            <c:bubble3D val="0"/>
            <c:extLst>
              <c:ext xmlns:c16="http://schemas.microsoft.com/office/drawing/2014/chart" uri="{C3380CC4-5D6E-409C-BE32-E72D297353CC}">
                <c16:uniqueId val="{00000002-B24B-4335-B7DD-20DF69E8B982}"/>
              </c:ext>
            </c:extLst>
          </c:dPt>
          <c:dPt>
            <c:idx val="3"/>
            <c:bubble3D val="0"/>
            <c:extLst>
              <c:ext xmlns:c16="http://schemas.microsoft.com/office/drawing/2014/chart" uri="{C3380CC4-5D6E-409C-BE32-E72D297353CC}">
                <c16:uniqueId val="{00000003-B24B-4335-B7DD-20DF69E8B982}"/>
              </c:ext>
            </c:extLst>
          </c:dPt>
          <c:dPt>
            <c:idx val="4"/>
            <c:bubble3D val="0"/>
            <c:extLst>
              <c:ext xmlns:c16="http://schemas.microsoft.com/office/drawing/2014/chart" uri="{C3380CC4-5D6E-409C-BE32-E72D297353CC}">
                <c16:uniqueId val="{00000004-B24B-4335-B7DD-20DF69E8B982}"/>
              </c:ext>
            </c:extLst>
          </c:dPt>
          <c:dLbls>
            <c:dLbl>
              <c:idx val="0"/>
              <c:layout>
                <c:manualLayout>
                  <c:x val="7.0203586222105263E-2"/>
                  <c:y val="-0.15008107792193992"/>
                </c:manualLayout>
              </c:layout>
              <c:spPr/>
              <c:txPr>
                <a:bodyPr/>
                <a:lstStyle/>
                <a:p>
                  <a:pPr>
                    <a:defRPr sz="1000" b="0" i="0" u="none" strike="noStrike" baseline="0">
                      <a:solidFill>
                        <a:srgbClr val="000000"/>
                      </a:solidFill>
                      <a:latin typeface="Calibri"/>
                      <a:ea typeface="Calibri"/>
                      <a:cs typeface="Calibri"/>
                    </a:defRPr>
                  </a:pPr>
                  <a:endParaRPr lang="tr-TR"/>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0-B24B-4335-B7DD-20DF69E8B982}"/>
                </c:ext>
              </c:extLst>
            </c:dLbl>
            <c:dLbl>
              <c:idx val="1"/>
              <c:layout>
                <c:manualLayout>
                  <c:x val="1.9528501188716071E-2"/>
                  <c:y val="-9.3238815591010119E-2"/>
                </c:manualLayout>
              </c:layout>
              <c:spPr/>
              <c:txPr>
                <a:bodyPr/>
                <a:lstStyle/>
                <a:p>
                  <a:pPr>
                    <a:defRPr sz="1000" b="0" i="0" u="none" strike="noStrike" baseline="0">
                      <a:solidFill>
                        <a:srgbClr val="000000"/>
                      </a:solidFill>
                      <a:latin typeface="Calibri"/>
                      <a:ea typeface="Calibri"/>
                      <a:cs typeface="Calibri"/>
                    </a:defRPr>
                  </a:pPr>
                  <a:endParaRPr lang="tr-TR"/>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B24B-4335-B7DD-20DF69E8B982}"/>
                </c:ext>
              </c:extLst>
            </c:dLbl>
            <c:dLbl>
              <c:idx val="2"/>
              <c:delete val="1"/>
              <c:extLst>
                <c:ext xmlns:c15="http://schemas.microsoft.com/office/drawing/2012/chart" uri="{CE6537A1-D6FC-4f65-9D91-7224C49458BB}"/>
                <c:ext xmlns:c16="http://schemas.microsoft.com/office/drawing/2014/chart" uri="{C3380CC4-5D6E-409C-BE32-E72D297353CC}">
                  <c16:uniqueId val="{00000002-B24B-4335-B7DD-20DF69E8B982}"/>
                </c:ext>
              </c:extLst>
            </c:dLbl>
            <c:dLbl>
              <c:idx val="3"/>
              <c:delete val="1"/>
              <c:extLst>
                <c:ext xmlns:c15="http://schemas.microsoft.com/office/drawing/2012/chart" uri="{CE6537A1-D6FC-4f65-9D91-7224C49458BB}"/>
                <c:ext xmlns:c16="http://schemas.microsoft.com/office/drawing/2014/chart" uri="{C3380CC4-5D6E-409C-BE32-E72D297353CC}">
                  <c16:uniqueId val="{00000003-B24B-4335-B7DD-20DF69E8B982}"/>
                </c:ext>
              </c:extLst>
            </c:dLbl>
            <c:dLbl>
              <c:idx val="4"/>
              <c:layout>
                <c:manualLayout>
                  <c:x val="-2.7841870613971809E-2"/>
                  <c:y val="4.8432953977918754E-2"/>
                </c:manualLayout>
              </c:layout>
              <c:spPr>
                <a:noFill/>
                <a:ln w="25400">
                  <a:noFill/>
                </a:ln>
              </c:spPr>
              <c:txPr>
                <a:bodyPr/>
                <a:lstStyle/>
                <a:p>
                  <a:pPr>
                    <a:defRPr sz="1000" b="0" i="0" u="none" strike="noStrike" baseline="0">
                      <a:solidFill>
                        <a:srgbClr val="000000"/>
                      </a:solidFill>
                      <a:latin typeface="Calibri"/>
                      <a:ea typeface="Calibri"/>
                      <a:cs typeface="Calibri"/>
                    </a:defRPr>
                  </a:pPr>
                  <a:endParaRPr lang="tr-TR"/>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4-B24B-4335-B7DD-20DF69E8B982}"/>
                </c:ext>
              </c:extLst>
            </c:dLbl>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tr-TR"/>
              </a:p>
            </c:txPr>
            <c:showLegendKey val="0"/>
            <c:showVal val="0"/>
            <c:showCatName val="1"/>
            <c:showSerName val="0"/>
            <c:showPercent val="1"/>
            <c:showBubbleSize val="0"/>
            <c:separator> </c:separator>
            <c:showLeaderLines val="1"/>
            <c:extLst>
              <c:ext xmlns:c15="http://schemas.microsoft.com/office/drawing/2012/chart" uri="{CE6537A1-D6FC-4f65-9D91-7224C49458BB}"/>
            </c:extLst>
          </c:dLbls>
          <c:cat>
            <c:strRef>
              <c:f>'Grafikler 2. Bölüm 2017'!$Q$4:$Q$7</c:f>
              <c:strCache>
                <c:ptCount val="4"/>
                <c:pt idx="0">
                  <c:v>Katılıyorum</c:v>
                </c:pt>
                <c:pt idx="1">
                  <c:v>Kısmen katılıyorum</c:v>
                </c:pt>
                <c:pt idx="2">
                  <c:v>Katılmıyorum</c:v>
                </c:pt>
                <c:pt idx="3">
                  <c:v>Fikrim Yok</c:v>
                </c:pt>
              </c:strCache>
            </c:strRef>
          </c:cat>
          <c:val>
            <c:numRef>
              <c:f>'Grafikler 2. Bölüm 2017'!$U$4:$U$7</c:f>
              <c:numCache>
                <c:formatCode>0</c:formatCode>
                <c:ptCount val="4"/>
                <c:pt idx="0">
                  <c:v>17</c:v>
                </c:pt>
                <c:pt idx="1">
                  <c:v>4</c:v>
                </c:pt>
              </c:numCache>
            </c:numRef>
          </c:val>
          <c:extLst>
            <c:ext xmlns:c16="http://schemas.microsoft.com/office/drawing/2014/chart" uri="{C3380CC4-5D6E-409C-BE32-E72D297353CC}">
              <c16:uniqueId val="{00000005-B24B-4335-B7DD-20DF69E8B982}"/>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zero"/>
    <c:showDLblsOverMax val="0"/>
  </c:chart>
  <c:txPr>
    <a:bodyPr/>
    <a:lstStyle/>
    <a:p>
      <a:pPr>
        <a:defRPr sz="1000" b="0" i="0" u="none" strike="noStrike" baseline="0">
          <a:solidFill>
            <a:srgbClr val="000000"/>
          </a:solidFill>
          <a:latin typeface="Calibri"/>
          <a:ea typeface="Calibri"/>
          <a:cs typeface="Calibri"/>
        </a:defRPr>
      </a:pPr>
      <a:endParaRPr lang="tr-TR"/>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6924483644152352"/>
          <c:y val="0.24833030639484893"/>
          <c:w val="0.55313565626770611"/>
          <c:h val="0.62598746186086751"/>
        </c:manualLayout>
      </c:layout>
      <c:pieChart>
        <c:varyColors val="1"/>
        <c:ser>
          <c:idx val="0"/>
          <c:order val="0"/>
          <c:dPt>
            <c:idx val="0"/>
            <c:bubble3D val="0"/>
            <c:extLst>
              <c:ext xmlns:c16="http://schemas.microsoft.com/office/drawing/2014/chart" uri="{C3380CC4-5D6E-409C-BE32-E72D297353CC}">
                <c16:uniqueId val="{00000000-650D-48B4-833C-71FE56BEA23E}"/>
              </c:ext>
            </c:extLst>
          </c:dPt>
          <c:dPt>
            <c:idx val="1"/>
            <c:bubble3D val="0"/>
            <c:extLst>
              <c:ext xmlns:c16="http://schemas.microsoft.com/office/drawing/2014/chart" uri="{C3380CC4-5D6E-409C-BE32-E72D297353CC}">
                <c16:uniqueId val="{00000001-650D-48B4-833C-71FE56BEA23E}"/>
              </c:ext>
            </c:extLst>
          </c:dPt>
          <c:dPt>
            <c:idx val="2"/>
            <c:bubble3D val="0"/>
            <c:extLst>
              <c:ext xmlns:c16="http://schemas.microsoft.com/office/drawing/2014/chart" uri="{C3380CC4-5D6E-409C-BE32-E72D297353CC}">
                <c16:uniqueId val="{00000002-650D-48B4-833C-71FE56BEA23E}"/>
              </c:ext>
            </c:extLst>
          </c:dPt>
          <c:dPt>
            <c:idx val="3"/>
            <c:bubble3D val="0"/>
            <c:extLst>
              <c:ext xmlns:c16="http://schemas.microsoft.com/office/drawing/2014/chart" uri="{C3380CC4-5D6E-409C-BE32-E72D297353CC}">
                <c16:uniqueId val="{00000003-650D-48B4-833C-71FE56BEA23E}"/>
              </c:ext>
            </c:extLst>
          </c:dPt>
          <c:dPt>
            <c:idx val="4"/>
            <c:bubble3D val="0"/>
            <c:extLst>
              <c:ext xmlns:c16="http://schemas.microsoft.com/office/drawing/2014/chart" uri="{C3380CC4-5D6E-409C-BE32-E72D297353CC}">
                <c16:uniqueId val="{00000004-650D-48B4-833C-71FE56BEA23E}"/>
              </c:ext>
            </c:extLst>
          </c:dPt>
          <c:dLbls>
            <c:dLbl>
              <c:idx val="0"/>
              <c:layout>
                <c:manualLayout>
                  <c:x val="0.11844736402310668"/>
                  <c:y val="-0.16194331983805679"/>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650D-48B4-833C-71FE56BEA23E}"/>
                </c:ext>
              </c:extLst>
            </c:dLbl>
            <c:dLbl>
              <c:idx val="1"/>
              <c:layout>
                <c:manualLayout>
                  <c:x val="-3.8415361304791375E-2"/>
                  <c:y val="7.017543859649119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50D-48B4-833C-71FE56BEA23E}"/>
                </c:ext>
              </c:extLst>
            </c:dLbl>
            <c:dLbl>
              <c:idx val="2"/>
              <c:layout>
                <c:manualLayout>
                  <c:x val="0.11204480380564147"/>
                  <c:y val="-1.619433198380566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650D-48B4-833C-71FE56BEA23E}"/>
                </c:ext>
              </c:extLst>
            </c:dLbl>
            <c:dLbl>
              <c:idx val="3"/>
              <c:delete val="1"/>
              <c:extLst>
                <c:ext xmlns:c15="http://schemas.microsoft.com/office/drawing/2012/chart" uri="{CE6537A1-D6FC-4f65-9D91-7224C49458BB}"/>
                <c:ext xmlns:c16="http://schemas.microsoft.com/office/drawing/2014/chart" uri="{C3380CC4-5D6E-409C-BE32-E72D297353CC}">
                  <c16:uniqueId val="{00000003-650D-48B4-833C-71FE56BEA23E}"/>
                </c:ext>
              </c:extLst>
            </c:dLbl>
            <c:spPr>
              <a:noFill/>
              <a:ln>
                <a:noFill/>
              </a:ln>
              <a:effectLst/>
            </c:spPr>
            <c:dLblPos val="outEnd"/>
            <c:showLegendKey val="0"/>
            <c:showVal val="0"/>
            <c:showCatName val="1"/>
            <c:showSerName val="0"/>
            <c:showPercent val="1"/>
            <c:showBubbleSize val="0"/>
            <c:showLeaderLines val="1"/>
            <c:extLst>
              <c:ext xmlns:c15="http://schemas.microsoft.com/office/drawing/2012/chart" uri="{CE6537A1-D6FC-4f65-9D91-7224C49458BB}"/>
            </c:extLst>
          </c:dLbls>
          <c:cat>
            <c:strRef>
              <c:f>'Grafikler 2. Bölüm 2017'!$Q$4:$Q$7</c:f>
              <c:strCache>
                <c:ptCount val="4"/>
                <c:pt idx="0">
                  <c:v>Katılıyorum</c:v>
                </c:pt>
                <c:pt idx="1">
                  <c:v>Kısmen katılıyorum</c:v>
                </c:pt>
                <c:pt idx="2">
                  <c:v>Katılmıyorum</c:v>
                </c:pt>
                <c:pt idx="3">
                  <c:v>Fikrim Yok</c:v>
                </c:pt>
              </c:strCache>
            </c:strRef>
          </c:cat>
          <c:val>
            <c:numRef>
              <c:f>'Grafikler 2. Bölüm 2017'!$X$4:$X$7</c:f>
              <c:numCache>
                <c:formatCode>0</c:formatCode>
                <c:ptCount val="4"/>
                <c:pt idx="0">
                  <c:v>17</c:v>
                </c:pt>
                <c:pt idx="1">
                  <c:v>3</c:v>
                </c:pt>
                <c:pt idx="2">
                  <c:v>1</c:v>
                </c:pt>
              </c:numCache>
            </c:numRef>
          </c:val>
          <c:extLst>
            <c:ext xmlns:c16="http://schemas.microsoft.com/office/drawing/2014/chart" uri="{C3380CC4-5D6E-409C-BE32-E72D297353CC}">
              <c16:uniqueId val="{00000005-650D-48B4-833C-71FE56BEA23E}"/>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zero"/>
    <c:showDLblsOverMax val="0"/>
  </c:chart>
  <c:txPr>
    <a:bodyPr/>
    <a:lstStyle/>
    <a:p>
      <a:pPr>
        <a:defRPr sz="1000" b="0" i="0" u="none" strike="noStrike" baseline="0">
          <a:solidFill>
            <a:srgbClr val="000000"/>
          </a:solidFill>
          <a:latin typeface="Calibri"/>
          <a:ea typeface="Calibri"/>
          <a:cs typeface="Calibri"/>
        </a:defRPr>
      </a:pPr>
      <a:endParaRPr lang="tr-TR"/>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6924483644152333"/>
          <c:y val="0.24833030639484893"/>
          <c:w val="0.55313565626770556"/>
          <c:h val="0.62598746186086751"/>
        </c:manualLayout>
      </c:layout>
      <c:pieChart>
        <c:varyColors val="1"/>
        <c:ser>
          <c:idx val="0"/>
          <c:order val="0"/>
          <c:dPt>
            <c:idx val="0"/>
            <c:bubble3D val="0"/>
            <c:extLst>
              <c:ext xmlns:c16="http://schemas.microsoft.com/office/drawing/2014/chart" uri="{C3380CC4-5D6E-409C-BE32-E72D297353CC}">
                <c16:uniqueId val="{00000000-5C74-441F-90FB-B56B3200BE3F}"/>
              </c:ext>
            </c:extLst>
          </c:dPt>
          <c:dPt>
            <c:idx val="1"/>
            <c:bubble3D val="0"/>
            <c:extLst>
              <c:ext xmlns:c16="http://schemas.microsoft.com/office/drawing/2014/chart" uri="{C3380CC4-5D6E-409C-BE32-E72D297353CC}">
                <c16:uniqueId val="{00000001-5C74-441F-90FB-B56B3200BE3F}"/>
              </c:ext>
            </c:extLst>
          </c:dPt>
          <c:dPt>
            <c:idx val="2"/>
            <c:bubble3D val="0"/>
            <c:extLst>
              <c:ext xmlns:c16="http://schemas.microsoft.com/office/drawing/2014/chart" uri="{C3380CC4-5D6E-409C-BE32-E72D297353CC}">
                <c16:uniqueId val="{00000002-5C74-441F-90FB-B56B3200BE3F}"/>
              </c:ext>
            </c:extLst>
          </c:dPt>
          <c:dPt>
            <c:idx val="3"/>
            <c:bubble3D val="0"/>
            <c:extLst>
              <c:ext xmlns:c16="http://schemas.microsoft.com/office/drawing/2014/chart" uri="{C3380CC4-5D6E-409C-BE32-E72D297353CC}">
                <c16:uniqueId val="{00000003-5C74-441F-90FB-B56B3200BE3F}"/>
              </c:ext>
            </c:extLst>
          </c:dPt>
          <c:dPt>
            <c:idx val="4"/>
            <c:bubble3D val="0"/>
            <c:extLst>
              <c:ext xmlns:c16="http://schemas.microsoft.com/office/drawing/2014/chart" uri="{C3380CC4-5D6E-409C-BE32-E72D297353CC}">
                <c16:uniqueId val="{00000004-5C74-441F-90FB-B56B3200BE3F}"/>
              </c:ext>
            </c:extLst>
          </c:dPt>
          <c:dLbls>
            <c:dLbl>
              <c:idx val="0"/>
              <c:layout>
                <c:manualLayout>
                  <c:x val="0.16985034393595613"/>
                  <c:y val="-0.13495276653171401"/>
                </c:manualLayout>
              </c:layout>
              <c:spPr/>
              <c:txPr>
                <a:bodyPr/>
                <a:lstStyle/>
                <a:p>
                  <a:pPr>
                    <a:defRPr sz="1000" b="0" i="0" u="none" strike="noStrike" baseline="0">
                      <a:solidFill>
                        <a:srgbClr val="000000"/>
                      </a:solidFill>
                      <a:latin typeface="Calibri"/>
                      <a:ea typeface="Calibri"/>
                      <a:cs typeface="Calibri"/>
                    </a:defRPr>
                  </a:pPr>
                  <a:endParaRPr lang="tr-TR"/>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0-5C74-441F-90FB-B56B3200BE3F}"/>
                </c:ext>
              </c:extLst>
            </c:dLbl>
            <c:dLbl>
              <c:idx val="1"/>
              <c:layout>
                <c:manualLayout>
                  <c:x val="1.9528501188716071E-2"/>
                  <c:y val="-9.3238815591010119E-2"/>
                </c:manualLayout>
              </c:layout>
              <c:spPr/>
              <c:txPr>
                <a:bodyPr/>
                <a:lstStyle/>
                <a:p>
                  <a:pPr>
                    <a:defRPr sz="1000" b="0" i="0" u="none" strike="noStrike" baseline="0">
                      <a:solidFill>
                        <a:srgbClr val="000000"/>
                      </a:solidFill>
                      <a:latin typeface="Calibri"/>
                      <a:ea typeface="Calibri"/>
                      <a:cs typeface="Calibri"/>
                    </a:defRPr>
                  </a:pPr>
                  <a:endParaRPr lang="tr-TR"/>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5C74-441F-90FB-B56B3200BE3F}"/>
                </c:ext>
              </c:extLst>
            </c:dLbl>
            <c:dLbl>
              <c:idx val="2"/>
              <c:delete val="1"/>
              <c:extLst>
                <c:ext xmlns:c15="http://schemas.microsoft.com/office/drawing/2012/chart" uri="{CE6537A1-D6FC-4f65-9D91-7224C49458BB}"/>
                <c:ext xmlns:c16="http://schemas.microsoft.com/office/drawing/2014/chart" uri="{C3380CC4-5D6E-409C-BE32-E72D297353CC}">
                  <c16:uniqueId val="{00000002-5C74-441F-90FB-B56B3200BE3F}"/>
                </c:ext>
              </c:extLst>
            </c:dLbl>
            <c:dLbl>
              <c:idx val="3"/>
              <c:delete val="1"/>
              <c:extLst>
                <c:ext xmlns:c15="http://schemas.microsoft.com/office/drawing/2012/chart" uri="{CE6537A1-D6FC-4f65-9D91-7224C49458BB}"/>
                <c:ext xmlns:c16="http://schemas.microsoft.com/office/drawing/2014/chart" uri="{C3380CC4-5D6E-409C-BE32-E72D297353CC}">
                  <c16:uniqueId val="{00000003-5C74-441F-90FB-B56B3200BE3F}"/>
                </c:ext>
              </c:extLst>
            </c:dLbl>
            <c:dLbl>
              <c:idx val="4"/>
              <c:layout>
                <c:manualLayout>
                  <c:x val="-8.7295379594939763E-3"/>
                  <c:y val="0.11462229164674254"/>
                </c:manualLayout>
              </c:layout>
              <c:spPr>
                <a:noFill/>
                <a:ln w="25400">
                  <a:noFill/>
                </a:ln>
              </c:spPr>
              <c:txPr>
                <a:bodyPr/>
                <a:lstStyle/>
                <a:p>
                  <a:pPr>
                    <a:defRPr sz="1000" b="0" i="0" u="none" strike="noStrike" baseline="0">
                      <a:solidFill>
                        <a:srgbClr val="000000"/>
                      </a:solidFill>
                      <a:latin typeface="Calibri"/>
                      <a:ea typeface="Calibri"/>
                      <a:cs typeface="Calibri"/>
                    </a:defRPr>
                  </a:pPr>
                  <a:endParaRPr lang="tr-TR"/>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4-5C74-441F-90FB-B56B3200BE3F}"/>
                </c:ext>
              </c:extLst>
            </c:dLbl>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tr-TR"/>
              </a:p>
            </c:txPr>
            <c:showLegendKey val="0"/>
            <c:showVal val="0"/>
            <c:showCatName val="1"/>
            <c:showSerName val="0"/>
            <c:showPercent val="1"/>
            <c:showBubbleSize val="0"/>
            <c:separator> </c:separator>
            <c:showLeaderLines val="1"/>
            <c:extLst>
              <c:ext xmlns:c15="http://schemas.microsoft.com/office/drawing/2012/chart" uri="{CE6537A1-D6FC-4f65-9D91-7224C49458BB}"/>
            </c:extLst>
          </c:dLbls>
          <c:cat>
            <c:strRef>
              <c:f>'Grafikler 2. Bölüm 2017'!$Q$4:$Q$7</c:f>
              <c:strCache>
                <c:ptCount val="4"/>
                <c:pt idx="0">
                  <c:v>Katılıyorum</c:v>
                </c:pt>
                <c:pt idx="1">
                  <c:v>Kısmen katılıyorum</c:v>
                </c:pt>
                <c:pt idx="2">
                  <c:v>Katılmıyorum</c:v>
                </c:pt>
                <c:pt idx="3">
                  <c:v>Fikrim Yok</c:v>
                </c:pt>
              </c:strCache>
            </c:strRef>
          </c:cat>
          <c:val>
            <c:numRef>
              <c:f>'Grafikler 2. Bölüm 2017'!$Y$4:$Y$7</c:f>
              <c:numCache>
                <c:formatCode>0</c:formatCode>
                <c:ptCount val="4"/>
                <c:pt idx="0">
                  <c:v>20</c:v>
                </c:pt>
                <c:pt idx="1">
                  <c:v>1</c:v>
                </c:pt>
              </c:numCache>
            </c:numRef>
          </c:val>
          <c:extLst>
            <c:ext xmlns:c16="http://schemas.microsoft.com/office/drawing/2014/chart" uri="{C3380CC4-5D6E-409C-BE32-E72D297353CC}">
              <c16:uniqueId val="{00000005-5C74-441F-90FB-B56B3200BE3F}"/>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zero"/>
    <c:showDLblsOverMax val="0"/>
  </c:chart>
  <c:txPr>
    <a:bodyPr/>
    <a:lstStyle/>
    <a:p>
      <a:pPr>
        <a:defRPr sz="1000" b="0" i="0" u="none" strike="noStrike" baseline="0">
          <a:solidFill>
            <a:srgbClr val="000000"/>
          </a:solidFill>
          <a:latin typeface="Calibri"/>
          <a:ea typeface="Calibri"/>
          <a:cs typeface="Calibri"/>
        </a:defRPr>
      </a:pPr>
      <a:endParaRPr lang="tr-TR"/>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6924483644152383"/>
          <c:y val="0.24833030639484893"/>
          <c:w val="0.55313565626770678"/>
          <c:h val="0.62598746186086751"/>
        </c:manualLayout>
      </c:layout>
      <c:pieChart>
        <c:varyColors val="1"/>
        <c:ser>
          <c:idx val="0"/>
          <c:order val="0"/>
          <c:dPt>
            <c:idx val="0"/>
            <c:bubble3D val="0"/>
            <c:extLst>
              <c:ext xmlns:c16="http://schemas.microsoft.com/office/drawing/2014/chart" uri="{C3380CC4-5D6E-409C-BE32-E72D297353CC}">
                <c16:uniqueId val="{00000000-BE6B-410A-92F5-CAD0BFB5C4CA}"/>
              </c:ext>
            </c:extLst>
          </c:dPt>
          <c:dPt>
            <c:idx val="1"/>
            <c:bubble3D val="0"/>
            <c:extLst>
              <c:ext xmlns:c16="http://schemas.microsoft.com/office/drawing/2014/chart" uri="{C3380CC4-5D6E-409C-BE32-E72D297353CC}">
                <c16:uniqueId val="{00000001-BE6B-410A-92F5-CAD0BFB5C4CA}"/>
              </c:ext>
            </c:extLst>
          </c:dPt>
          <c:dPt>
            <c:idx val="2"/>
            <c:bubble3D val="0"/>
            <c:extLst>
              <c:ext xmlns:c16="http://schemas.microsoft.com/office/drawing/2014/chart" uri="{C3380CC4-5D6E-409C-BE32-E72D297353CC}">
                <c16:uniqueId val="{00000002-BE6B-410A-92F5-CAD0BFB5C4CA}"/>
              </c:ext>
            </c:extLst>
          </c:dPt>
          <c:dPt>
            <c:idx val="3"/>
            <c:bubble3D val="0"/>
            <c:extLst>
              <c:ext xmlns:c16="http://schemas.microsoft.com/office/drawing/2014/chart" uri="{C3380CC4-5D6E-409C-BE32-E72D297353CC}">
                <c16:uniqueId val="{00000003-BE6B-410A-92F5-CAD0BFB5C4CA}"/>
              </c:ext>
            </c:extLst>
          </c:dPt>
          <c:dPt>
            <c:idx val="4"/>
            <c:bubble3D val="0"/>
            <c:extLst>
              <c:ext xmlns:c16="http://schemas.microsoft.com/office/drawing/2014/chart" uri="{C3380CC4-5D6E-409C-BE32-E72D297353CC}">
                <c16:uniqueId val="{00000004-BE6B-410A-92F5-CAD0BFB5C4CA}"/>
              </c:ext>
            </c:extLst>
          </c:dPt>
          <c:dLbls>
            <c:dLbl>
              <c:idx val="0"/>
              <c:layout>
                <c:manualLayout>
                  <c:x val="-0.24601031076366051"/>
                  <c:y val="-5.9379217273954114E-2"/>
                </c:manualLayout>
              </c:layout>
              <c:spPr/>
              <c:txPr>
                <a:bodyPr/>
                <a:lstStyle/>
                <a:p>
                  <a:pPr>
                    <a:defRPr sz="1000" b="0" i="0" u="none" strike="noStrike" baseline="0">
                      <a:solidFill>
                        <a:srgbClr val="000000"/>
                      </a:solidFill>
                      <a:latin typeface="Calibri"/>
                      <a:ea typeface="Calibri"/>
                      <a:cs typeface="Calibri"/>
                    </a:defRPr>
                  </a:pPr>
                  <a:endParaRPr lang="tr-TR"/>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0-BE6B-410A-92F5-CAD0BFB5C4CA}"/>
                </c:ext>
              </c:extLst>
            </c:dLbl>
            <c:dLbl>
              <c:idx val="1"/>
              <c:delete val="1"/>
              <c:extLst>
                <c:ext xmlns:c15="http://schemas.microsoft.com/office/drawing/2012/chart" uri="{CE6537A1-D6FC-4f65-9D91-7224C49458BB}"/>
                <c:ext xmlns:c16="http://schemas.microsoft.com/office/drawing/2014/chart" uri="{C3380CC4-5D6E-409C-BE32-E72D297353CC}">
                  <c16:uniqueId val="{00000001-BE6B-410A-92F5-CAD0BFB5C4CA}"/>
                </c:ext>
              </c:extLst>
            </c:dLbl>
            <c:dLbl>
              <c:idx val="2"/>
              <c:layout>
                <c:manualLayout>
                  <c:x val="-2.3575692656556354E-3"/>
                  <c:y val="-4.1340176607478725E-3"/>
                </c:manualLayout>
              </c:layout>
              <c:spPr/>
              <c:txPr>
                <a:bodyPr/>
                <a:lstStyle/>
                <a:p>
                  <a:pPr>
                    <a:defRPr sz="1000" b="0" i="0" u="none" strike="noStrike" baseline="0">
                      <a:solidFill>
                        <a:srgbClr val="000000"/>
                      </a:solidFill>
                      <a:latin typeface="Calibri"/>
                      <a:ea typeface="Calibri"/>
                      <a:cs typeface="Calibri"/>
                    </a:defRPr>
                  </a:pPr>
                  <a:endParaRPr lang="tr-TR"/>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2-BE6B-410A-92F5-CAD0BFB5C4CA}"/>
                </c:ext>
              </c:extLst>
            </c:dLbl>
            <c:dLbl>
              <c:idx val="3"/>
              <c:delete val="1"/>
              <c:extLst>
                <c:ext xmlns:c15="http://schemas.microsoft.com/office/drawing/2012/chart" uri="{CE6537A1-D6FC-4f65-9D91-7224C49458BB}"/>
                <c:ext xmlns:c16="http://schemas.microsoft.com/office/drawing/2014/chart" uri="{C3380CC4-5D6E-409C-BE32-E72D297353CC}">
                  <c16:uniqueId val="{00000003-BE6B-410A-92F5-CAD0BFB5C4CA}"/>
                </c:ext>
              </c:extLst>
            </c:dLbl>
            <c:dLbl>
              <c:idx val="4"/>
              <c:layout>
                <c:manualLayout>
                  <c:x val="-4.8083488370636251E-4"/>
                  <c:y val="8.8094190655317886E-2"/>
                </c:manualLayout>
              </c:layout>
              <c:spPr>
                <a:noFill/>
                <a:ln w="25400">
                  <a:noFill/>
                </a:ln>
              </c:spPr>
              <c:txPr>
                <a:bodyPr/>
                <a:lstStyle/>
                <a:p>
                  <a:pPr>
                    <a:defRPr sz="1000" b="0" i="0" u="none" strike="noStrike" baseline="0">
                      <a:solidFill>
                        <a:srgbClr val="000000"/>
                      </a:solidFill>
                      <a:latin typeface="Calibri"/>
                      <a:ea typeface="Calibri"/>
                      <a:cs typeface="Calibri"/>
                    </a:defRPr>
                  </a:pPr>
                  <a:endParaRPr lang="tr-TR"/>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4-BE6B-410A-92F5-CAD0BFB5C4CA}"/>
                </c:ext>
              </c:extLst>
            </c:dLbl>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tr-TR"/>
              </a:p>
            </c:txPr>
            <c:showLegendKey val="0"/>
            <c:showVal val="0"/>
            <c:showCatName val="1"/>
            <c:showSerName val="0"/>
            <c:showPercent val="1"/>
            <c:showBubbleSize val="0"/>
            <c:separator> </c:separator>
            <c:showLeaderLines val="1"/>
            <c:extLst>
              <c:ext xmlns:c15="http://schemas.microsoft.com/office/drawing/2012/chart" uri="{CE6537A1-D6FC-4f65-9D91-7224C49458BB}"/>
            </c:extLst>
          </c:dLbls>
          <c:cat>
            <c:strRef>
              <c:f>'Grafikler 2. Bölüm 2017'!$Q$4:$Q$7</c:f>
              <c:strCache>
                <c:ptCount val="4"/>
                <c:pt idx="0">
                  <c:v>Katılıyorum</c:v>
                </c:pt>
                <c:pt idx="1">
                  <c:v>Kısmen katılıyorum</c:v>
                </c:pt>
                <c:pt idx="2">
                  <c:v>Katılmıyorum</c:v>
                </c:pt>
                <c:pt idx="3">
                  <c:v>Fikrim Yok</c:v>
                </c:pt>
              </c:strCache>
            </c:strRef>
          </c:cat>
          <c:val>
            <c:numRef>
              <c:f>'Grafikler 2. Bölüm 2017'!$AD$4:$AD$7</c:f>
              <c:numCache>
                <c:formatCode>General</c:formatCode>
                <c:ptCount val="4"/>
                <c:pt idx="0" formatCode="0">
                  <c:v>20</c:v>
                </c:pt>
                <c:pt idx="2" formatCode="0">
                  <c:v>1</c:v>
                </c:pt>
              </c:numCache>
            </c:numRef>
          </c:val>
          <c:extLst>
            <c:ext xmlns:c16="http://schemas.microsoft.com/office/drawing/2014/chart" uri="{C3380CC4-5D6E-409C-BE32-E72D297353CC}">
              <c16:uniqueId val="{00000005-BE6B-410A-92F5-CAD0BFB5C4CA}"/>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zero"/>
    <c:showDLblsOverMax val="0"/>
  </c:chart>
  <c:txPr>
    <a:bodyPr/>
    <a:lstStyle/>
    <a:p>
      <a:pPr>
        <a:defRPr sz="1000" b="0" i="0" u="none" strike="noStrike" baseline="0">
          <a:solidFill>
            <a:srgbClr val="000000"/>
          </a:solidFill>
          <a:latin typeface="Calibri"/>
          <a:ea typeface="Calibri"/>
          <a:cs typeface="Calibri"/>
        </a:defRPr>
      </a:pPr>
      <a:endParaRPr lang="tr-TR"/>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6924483644152394"/>
          <c:y val="0.24833030639484893"/>
          <c:w val="0.553135656267707"/>
          <c:h val="0.62598746186086751"/>
        </c:manualLayout>
      </c:layout>
      <c:pieChart>
        <c:varyColors val="1"/>
        <c:ser>
          <c:idx val="0"/>
          <c:order val="0"/>
          <c:dPt>
            <c:idx val="0"/>
            <c:bubble3D val="0"/>
            <c:extLst>
              <c:ext xmlns:c16="http://schemas.microsoft.com/office/drawing/2014/chart" uri="{C3380CC4-5D6E-409C-BE32-E72D297353CC}">
                <c16:uniqueId val="{00000000-F8E5-455C-8A76-5305E5FF79E6}"/>
              </c:ext>
            </c:extLst>
          </c:dPt>
          <c:dPt>
            <c:idx val="1"/>
            <c:bubble3D val="0"/>
            <c:extLst>
              <c:ext xmlns:c16="http://schemas.microsoft.com/office/drawing/2014/chart" uri="{C3380CC4-5D6E-409C-BE32-E72D297353CC}">
                <c16:uniqueId val="{00000001-F8E5-455C-8A76-5305E5FF79E6}"/>
              </c:ext>
            </c:extLst>
          </c:dPt>
          <c:dPt>
            <c:idx val="2"/>
            <c:bubble3D val="0"/>
            <c:extLst>
              <c:ext xmlns:c16="http://schemas.microsoft.com/office/drawing/2014/chart" uri="{C3380CC4-5D6E-409C-BE32-E72D297353CC}">
                <c16:uniqueId val="{00000002-F8E5-455C-8A76-5305E5FF79E6}"/>
              </c:ext>
            </c:extLst>
          </c:dPt>
          <c:dPt>
            <c:idx val="3"/>
            <c:bubble3D val="0"/>
            <c:extLst>
              <c:ext xmlns:c16="http://schemas.microsoft.com/office/drawing/2014/chart" uri="{C3380CC4-5D6E-409C-BE32-E72D297353CC}">
                <c16:uniqueId val="{00000003-F8E5-455C-8A76-5305E5FF79E6}"/>
              </c:ext>
            </c:extLst>
          </c:dPt>
          <c:dPt>
            <c:idx val="4"/>
            <c:bubble3D val="0"/>
            <c:extLst>
              <c:ext xmlns:c16="http://schemas.microsoft.com/office/drawing/2014/chart" uri="{C3380CC4-5D6E-409C-BE32-E72D297353CC}">
                <c16:uniqueId val="{00000004-F8E5-455C-8A76-5305E5FF79E6}"/>
              </c:ext>
            </c:extLst>
          </c:dPt>
          <c:dLbls>
            <c:dLbl>
              <c:idx val="0"/>
              <c:layout>
                <c:manualLayout>
                  <c:x val="0.12369324903591532"/>
                  <c:y val="-0.11875843454790823"/>
                </c:manualLayout>
              </c:layout>
              <c:spPr/>
              <c:txPr>
                <a:bodyPr/>
                <a:lstStyle/>
                <a:p>
                  <a:pPr>
                    <a:defRPr sz="1000" b="0" i="0" u="none" strike="noStrike" baseline="0">
                      <a:solidFill>
                        <a:srgbClr val="000000"/>
                      </a:solidFill>
                      <a:latin typeface="Calibri"/>
                      <a:ea typeface="Calibri"/>
                      <a:cs typeface="Calibri"/>
                    </a:defRPr>
                  </a:pPr>
                  <a:endParaRPr lang="tr-TR"/>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0-F8E5-455C-8A76-5305E5FF79E6}"/>
                </c:ext>
              </c:extLst>
            </c:dLbl>
            <c:dLbl>
              <c:idx val="1"/>
              <c:layout>
                <c:manualLayout>
                  <c:x val="5.7806090194801027E-2"/>
                  <c:y val="-5.820892074543773E-2"/>
                </c:manualLayout>
              </c:layout>
              <c:spPr/>
              <c:txPr>
                <a:bodyPr/>
                <a:lstStyle/>
                <a:p>
                  <a:pPr>
                    <a:defRPr sz="1000" b="0" i="0" u="none" strike="noStrike" baseline="0">
                      <a:solidFill>
                        <a:srgbClr val="000000"/>
                      </a:solidFill>
                      <a:latin typeface="Calibri"/>
                      <a:ea typeface="Calibri"/>
                      <a:cs typeface="Calibri"/>
                    </a:defRPr>
                  </a:pPr>
                  <a:endParaRPr lang="tr-TR"/>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F8E5-455C-8A76-5305E5FF79E6}"/>
                </c:ext>
              </c:extLst>
            </c:dLbl>
            <c:dLbl>
              <c:idx val="2"/>
              <c:delete val="1"/>
              <c:extLst>
                <c:ext xmlns:c15="http://schemas.microsoft.com/office/drawing/2012/chart" uri="{CE6537A1-D6FC-4f65-9D91-7224C49458BB}"/>
                <c:ext xmlns:c16="http://schemas.microsoft.com/office/drawing/2014/chart" uri="{C3380CC4-5D6E-409C-BE32-E72D297353CC}">
                  <c16:uniqueId val="{00000002-F8E5-455C-8A76-5305E5FF79E6}"/>
                </c:ext>
              </c:extLst>
            </c:dLbl>
            <c:dLbl>
              <c:idx val="3"/>
              <c:delete val="1"/>
              <c:extLst>
                <c:ext xmlns:c15="http://schemas.microsoft.com/office/drawing/2012/chart" uri="{CE6537A1-D6FC-4f65-9D91-7224C49458BB}"/>
                <c:ext xmlns:c16="http://schemas.microsoft.com/office/drawing/2014/chart" uri="{C3380CC4-5D6E-409C-BE32-E72D297353CC}">
                  <c16:uniqueId val="{00000003-F8E5-455C-8A76-5305E5FF79E6}"/>
                </c:ext>
              </c:extLst>
            </c:dLbl>
            <c:dLbl>
              <c:idx val="4"/>
              <c:layout>
                <c:manualLayout>
                  <c:x val="-2.0918934563238251E-2"/>
                  <c:y val="8.1840033153750519E-2"/>
                </c:manualLayout>
              </c:layout>
              <c:spPr>
                <a:noFill/>
                <a:ln w="25400">
                  <a:noFill/>
                </a:ln>
              </c:spPr>
              <c:txPr>
                <a:bodyPr/>
                <a:lstStyle/>
                <a:p>
                  <a:pPr>
                    <a:defRPr sz="1000" b="0" i="0" u="none" strike="noStrike" baseline="0">
                      <a:solidFill>
                        <a:srgbClr val="000000"/>
                      </a:solidFill>
                      <a:latin typeface="Calibri"/>
                      <a:ea typeface="Calibri"/>
                      <a:cs typeface="Calibri"/>
                    </a:defRPr>
                  </a:pPr>
                  <a:endParaRPr lang="tr-TR"/>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4-F8E5-455C-8A76-5305E5FF79E6}"/>
                </c:ext>
              </c:extLst>
            </c:dLbl>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tr-TR"/>
              </a:p>
            </c:txPr>
            <c:showLegendKey val="0"/>
            <c:showVal val="0"/>
            <c:showCatName val="1"/>
            <c:showSerName val="0"/>
            <c:showPercent val="1"/>
            <c:showBubbleSize val="0"/>
            <c:separator> </c:separator>
            <c:showLeaderLines val="1"/>
            <c:extLst>
              <c:ext xmlns:c15="http://schemas.microsoft.com/office/drawing/2012/chart" uri="{CE6537A1-D6FC-4f65-9D91-7224C49458BB}"/>
            </c:extLst>
          </c:dLbls>
          <c:cat>
            <c:strRef>
              <c:f>'Grafikler 2. Bölüm 2017'!$Q$4:$Q$7</c:f>
              <c:strCache>
                <c:ptCount val="4"/>
                <c:pt idx="0">
                  <c:v>Katılıyorum</c:v>
                </c:pt>
                <c:pt idx="1">
                  <c:v>Kısmen katılıyorum</c:v>
                </c:pt>
                <c:pt idx="2">
                  <c:v>Katılmıyorum</c:v>
                </c:pt>
                <c:pt idx="3">
                  <c:v>Fikrim Yok</c:v>
                </c:pt>
              </c:strCache>
            </c:strRef>
          </c:cat>
          <c:val>
            <c:numRef>
              <c:f>'Grafikler 2. Bölüm 2017'!$AE$4:$AE$7</c:f>
              <c:numCache>
                <c:formatCode>0</c:formatCode>
                <c:ptCount val="4"/>
                <c:pt idx="0">
                  <c:v>19</c:v>
                </c:pt>
                <c:pt idx="1">
                  <c:v>2</c:v>
                </c:pt>
              </c:numCache>
            </c:numRef>
          </c:val>
          <c:extLst>
            <c:ext xmlns:c16="http://schemas.microsoft.com/office/drawing/2014/chart" uri="{C3380CC4-5D6E-409C-BE32-E72D297353CC}">
              <c16:uniqueId val="{00000005-F8E5-455C-8A76-5305E5FF79E6}"/>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zero"/>
    <c:showDLblsOverMax val="0"/>
  </c:chart>
  <c:txPr>
    <a:bodyPr/>
    <a:lstStyle/>
    <a:p>
      <a:pPr>
        <a:defRPr sz="1000" b="0" i="0" u="none" strike="noStrike" baseline="0">
          <a:solidFill>
            <a:srgbClr val="000000"/>
          </a:solidFill>
          <a:latin typeface="Calibri"/>
          <a:ea typeface="Calibri"/>
          <a:cs typeface="Calibri"/>
        </a:defRPr>
      </a:pPr>
      <a:endParaRPr lang="tr-TR"/>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0.47101</cdr:x>
      <cdr:y>0.33198</cdr:y>
    </cdr:from>
    <cdr:to>
      <cdr:x>0.55072</cdr:x>
      <cdr:y>0.4332</cdr:y>
    </cdr:to>
    <cdr:sp macro="" textlink="">
      <cdr:nvSpPr>
        <cdr:cNvPr id="2" name="1 Metin kutusu"/>
        <cdr:cNvSpPr txBox="1"/>
      </cdr:nvSpPr>
      <cdr:spPr>
        <a:xfrm xmlns:a="http://schemas.openxmlformats.org/drawingml/2006/main">
          <a:off x="1857375" y="781049"/>
          <a:ext cx="314325" cy="2381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tr-TR"/>
        </a:p>
      </cdr:txBody>
    </cdr:sp>
  </cdr:relSizeAnchor>
</c:userShape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TotalTime>
  <Pages>1</Pages>
  <Words>2642</Words>
  <Characters>15061</Characters>
  <Application>Microsoft Office Word</Application>
  <DocSecurity>0</DocSecurity>
  <Lines>125</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3</cp:revision>
  <dcterms:created xsi:type="dcterms:W3CDTF">2025-10-28T08:18:00Z</dcterms:created>
  <dcterms:modified xsi:type="dcterms:W3CDTF">2025-10-28T08:20:00Z</dcterms:modified>
</cp:coreProperties>
</file>